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3B5A99" w:rsidRPr="003B5A99">
        <w:rPr>
          <w:rFonts w:ascii="Times New Roman" w:hAnsi="Times New Roman"/>
          <w:b/>
          <w:sz w:val="22"/>
          <w:szCs w:val="22"/>
          <w:lang w:val="en-GB"/>
        </w:rPr>
        <w:t>Medical equipment</w:t>
      </w:r>
      <w:r w:rsidRPr="002B0798">
        <w:rPr>
          <w:rFonts w:ascii="Times New Roman" w:hAnsi="Times New Roman"/>
          <w:b/>
          <w:sz w:val="22"/>
          <w:szCs w:val="22"/>
          <w:lang w:val="en-GB"/>
        </w:rPr>
        <w:tab/>
      </w:r>
      <w:r w:rsidRPr="002B0798">
        <w:rPr>
          <w:rFonts w:ascii="Times New Roman" w:hAnsi="Times New Roman"/>
          <w:b/>
          <w:sz w:val="22"/>
          <w:lang w:val="en-GB"/>
        </w:rPr>
        <w:t>p 1 /…</w:t>
      </w:r>
    </w:p>
    <w:p w:rsidR="00984864"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F912B0">
        <w:rPr>
          <w:rFonts w:ascii="Times New Roman" w:hAnsi="Times New Roman"/>
          <w:b/>
          <w:sz w:val="22"/>
          <w:szCs w:val="22"/>
          <w:lang w:val="en-GB"/>
        </w:rPr>
        <w:t xml:space="preserve"> </w:t>
      </w:r>
      <w:r w:rsidR="003B5A99" w:rsidRPr="003B5A99">
        <w:rPr>
          <w:rFonts w:ascii="Times New Roman" w:hAnsi="Times New Roman"/>
          <w:b/>
          <w:sz w:val="22"/>
          <w:lang w:val="en-GB"/>
        </w:rPr>
        <w:t>RORS00270/Nova crnja/TD8</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rsidR="00EB4039" w:rsidRPr="0015323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63704A">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9074C9">
        <w:rPr>
          <w:rFonts w:ascii="Times New Roman" w:hAnsi="Times New Roman"/>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678"/>
        <w:gridCol w:w="4253"/>
        <w:gridCol w:w="2835"/>
        <w:gridCol w:w="1984"/>
      </w:tblGrid>
      <w:tr w:rsidR="00301346" w:rsidRPr="00C05E77">
        <w:trPr>
          <w:cantSplit/>
          <w:trHeight w:val="879"/>
          <w:tblHeader/>
        </w:trPr>
        <w:tc>
          <w:tcPr>
            <w:tcW w:w="1134" w:type="dxa"/>
            <w:shd w:val="pct5" w:color="auto" w:fill="FFFFFF"/>
          </w:tcPr>
          <w:p w:rsidR="000F3878" w:rsidRPr="00C05E77" w:rsidRDefault="000F3878" w:rsidP="00301346">
            <w:pPr>
              <w:jc w:val="center"/>
              <w:rPr>
                <w:rFonts w:ascii="Times New Roman" w:hAnsi="Times New Roman"/>
                <w:b/>
                <w:sz w:val="22"/>
                <w:szCs w:val="22"/>
              </w:rPr>
            </w:pPr>
            <w:r w:rsidRPr="00C05E77">
              <w:rPr>
                <w:rFonts w:ascii="Times New Roman" w:hAnsi="Times New Roman"/>
                <w:b/>
                <w:sz w:val="22"/>
                <w:szCs w:val="22"/>
              </w:rPr>
              <w:t>1.</w:t>
            </w:r>
          </w:p>
          <w:p w:rsidR="00301346" w:rsidRPr="00C05E77" w:rsidRDefault="00301346" w:rsidP="005D571C">
            <w:pPr>
              <w:jc w:val="center"/>
              <w:rPr>
                <w:rFonts w:ascii="Times New Roman" w:hAnsi="Times New Roman"/>
                <w:b/>
                <w:sz w:val="22"/>
                <w:szCs w:val="22"/>
                <w:highlight w:val="green"/>
              </w:rPr>
            </w:pPr>
            <w:r w:rsidRPr="00C05E77">
              <w:rPr>
                <w:rFonts w:ascii="Times New Roman" w:hAnsi="Times New Roman"/>
                <w:b/>
                <w:sz w:val="22"/>
                <w:szCs w:val="22"/>
              </w:rPr>
              <w:t xml:space="preserve">Item </w:t>
            </w:r>
            <w:r w:rsidR="00F30B06" w:rsidRPr="00C05E77">
              <w:rPr>
                <w:rFonts w:ascii="Times New Roman" w:hAnsi="Times New Roman"/>
                <w:b/>
                <w:sz w:val="22"/>
                <w:szCs w:val="22"/>
                <w:lang w:val="en-GB"/>
              </w:rPr>
              <w:t>n</w:t>
            </w:r>
            <w:r w:rsidRPr="00C05E77">
              <w:rPr>
                <w:rFonts w:ascii="Times New Roman" w:hAnsi="Times New Roman"/>
                <w:b/>
                <w:sz w:val="22"/>
                <w:szCs w:val="22"/>
                <w:lang w:val="en-GB"/>
              </w:rPr>
              <w:t>umber</w:t>
            </w:r>
          </w:p>
        </w:tc>
        <w:tc>
          <w:tcPr>
            <w:tcW w:w="4678" w:type="dxa"/>
            <w:shd w:val="pct5" w:color="auto" w:fill="FFFFFF"/>
          </w:tcPr>
          <w:p w:rsidR="000F3878" w:rsidRPr="00C05E77" w:rsidRDefault="000F3878" w:rsidP="00301346">
            <w:pPr>
              <w:jc w:val="center"/>
              <w:rPr>
                <w:rFonts w:ascii="Times New Roman" w:hAnsi="Times New Roman"/>
                <w:b/>
                <w:sz w:val="22"/>
                <w:szCs w:val="22"/>
              </w:rPr>
            </w:pPr>
            <w:r w:rsidRPr="00C05E77">
              <w:rPr>
                <w:rFonts w:ascii="Times New Roman" w:hAnsi="Times New Roman"/>
                <w:b/>
                <w:sz w:val="22"/>
                <w:szCs w:val="22"/>
              </w:rPr>
              <w:t>2.</w:t>
            </w:r>
          </w:p>
          <w:p w:rsidR="00301346" w:rsidRPr="00C05E77" w:rsidRDefault="00301346" w:rsidP="005D571C">
            <w:pPr>
              <w:jc w:val="center"/>
              <w:rPr>
                <w:rFonts w:ascii="Times New Roman" w:hAnsi="Times New Roman"/>
                <w:b/>
                <w:sz w:val="22"/>
                <w:szCs w:val="22"/>
              </w:rPr>
            </w:pPr>
            <w:r w:rsidRPr="00C05E77">
              <w:rPr>
                <w:rFonts w:ascii="Times New Roman" w:hAnsi="Times New Roman"/>
                <w:b/>
                <w:sz w:val="22"/>
                <w:szCs w:val="22"/>
                <w:lang w:val="en-GB"/>
              </w:rPr>
              <w:t>Specifications</w:t>
            </w:r>
            <w:r w:rsidR="00F912B0" w:rsidRPr="00C05E77">
              <w:rPr>
                <w:rFonts w:ascii="Times New Roman" w:hAnsi="Times New Roman"/>
                <w:b/>
                <w:sz w:val="22"/>
                <w:szCs w:val="22"/>
                <w:lang w:val="en-GB"/>
              </w:rPr>
              <w:t xml:space="preserve"> </w:t>
            </w:r>
            <w:r w:rsidR="00F30B06" w:rsidRPr="00C05E77">
              <w:rPr>
                <w:rFonts w:ascii="Times New Roman" w:hAnsi="Times New Roman"/>
                <w:b/>
                <w:sz w:val="22"/>
                <w:szCs w:val="22"/>
                <w:lang w:val="en-GB"/>
              </w:rPr>
              <w:t>r</w:t>
            </w:r>
            <w:r w:rsidR="00E64C97" w:rsidRPr="00C05E77">
              <w:rPr>
                <w:rFonts w:ascii="Times New Roman" w:hAnsi="Times New Roman"/>
                <w:b/>
                <w:sz w:val="22"/>
                <w:szCs w:val="22"/>
                <w:lang w:val="en-GB"/>
              </w:rPr>
              <w:t>equired</w:t>
            </w:r>
          </w:p>
        </w:tc>
        <w:tc>
          <w:tcPr>
            <w:tcW w:w="4253" w:type="dxa"/>
            <w:shd w:val="pct5" w:color="auto" w:fill="FFFFFF"/>
          </w:tcPr>
          <w:p w:rsidR="000F3878" w:rsidRPr="00C05E77" w:rsidRDefault="000F3878" w:rsidP="00301346">
            <w:pPr>
              <w:tabs>
                <w:tab w:val="left" w:pos="729"/>
              </w:tabs>
              <w:jc w:val="center"/>
              <w:rPr>
                <w:rFonts w:ascii="Times New Roman" w:hAnsi="Times New Roman"/>
                <w:b/>
                <w:sz w:val="22"/>
                <w:szCs w:val="22"/>
              </w:rPr>
            </w:pPr>
            <w:r w:rsidRPr="00C05E77">
              <w:rPr>
                <w:rFonts w:ascii="Times New Roman" w:hAnsi="Times New Roman"/>
                <w:b/>
                <w:sz w:val="22"/>
                <w:szCs w:val="22"/>
              </w:rPr>
              <w:t>3.</w:t>
            </w:r>
          </w:p>
          <w:p w:rsidR="00301346" w:rsidRPr="00C05E77" w:rsidRDefault="00301346" w:rsidP="005D571C">
            <w:pPr>
              <w:tabs>
                <w:tab w:val="left" w:pos="729"/>
              </w:tabs>
              <w:jc w:val="center"/>
              <w:rPr>
                <w:rFonts w:ascii="Times New Roman" w:hAnsi="Times New Roman"/>
                <w:b/>
                <w:sz w:val="22"/>
                <w:szCs w:val="22"/>
              </w:rPr>
            </w:pPr>
            <w:r w:rsidRPr="00C05E77">
              <w:rPr>
                <w:rFonts w:ascii="Times New Roman" w:hAnsi="Times New Roman"/>
                <w:b/>
                <w:sz w:val="22"/>
                <w:szCs w:val="22"/>
                <w:lang w:val="en-GB"/>
              </w:rPr>
              <w:t>Specifications</w:t>
            </w:r>
            <w:r w:rsidR="00F912B0" w:rsidRPr="00C05E77">
              <w:rPr>
                <w:rFonts w:ascii="Times New Roman" w:hAnsi="Times New Roman"/>
                <w:b/>
                <w:sz w:val="22"/>
                <w:szCs w:val="22"/>
                <w:lang w:val="en-GB"/>
              </w:rPr>
              <w:t xml:space="preserve"> </w:t>
            </w:r>
            <w:r w:rsidR="00F30B06" w:rsidRPr="00C05E77">
              <w:rPr>
                <w:rFonts w:ascii="Times New Roman" w:hAnsi="Times New Roman"/>
                <w:b/>
                <w:sz w:val="22"/>
                <w:szCs w:val="22"/>
                <w:lang w:val="en-GB"/>
              </w:rPr>
              <w:t>o</w:t>
            </w:r>
            <w:r w:rsidRPr="00C05E77">
              <w:rPr>
                <w:rFonts w:ascii="Times New Roman" w:hAnsi="Times New Roman"/>
                <w:b/>
                <w:sz w:val="22"/>
                <w:szCs w:val="22"/>
                <w:lang w:val="en-GB"/>
              </w:rPr>
              <w:t>ffered</w:t>
            </w:r>
          </w:p>
        </w:tc>
        <w:tc>
          <w:tcPr>
            <w:tcW w:w="2835" w:type="dxa"/>
            <w:shd w:val="pct5" w:color="auto" w:fill="FFFFFF"/>
          </w:tcPr>
          <w:p w:rsidR="000F3878" w:rsidRPr="00C05E77" w:rsidRDefault="000F3878" w:rsidP="00301346">
            <w:pPr>
              <w:tabs>
                <w:tab w:val="left" w:pos="729"/>
              </w:tabs>
              <w:jc w:val="center"/>
              <w:rPr>
                <w:rFonts w:ascii="Times New Roman" w:hAnsi="Times New Roman"/>
                <w:b/>
                <w:sz w:val="22"/>
                <w:szCs w:val="22"/>
                <w:lang w:val="en-GB"/>
              </w:rPr>
            </w:pPr>
            <w:r w:rsidRPr="00C05E77">
              <w:rPr>
                <w:rFonts w:ascii="Times New Roman" w:hAnsi="Times New Roman"/>
                <w:b/>
                <w:sz w:val="22"/>
                <w:szCs w:val="22"/>
                <w:lang w:val="en-GB"/>
              </w:rPr>
              <w:t>4.</w:t>
            </w:r>
          </w:p>
          <w:p w:rsidR="00301346" w:rsidRPr="00C05E77" w:rsidRDefault="00301346" w:rsidP="00301346">
            <w:pPr>
              <w:tabs>
                <w:tab w:val="left" w:pos="729"/>
              </w:tabs>
              <w:jc w:val="center"/>
              <w:rPr>
                <w:rFonts w:ascii="Times New Roman" w:hAnsi="Times New Roman"/>
                <w:b/>
                <w:sz w:val="22"/>
                <w:szCs w:val="22"/>
                <w:lang w:val="en-GB"/>
              </w:rPr>
            </w:pPr>
            <w:r w:rsidRPr="00C05E77">
              <w:rPr>
                <w:rFonts w:ascii="Times New Roman" w:hAnsi="Times New Roman"/>
                <w:b/>
                <w:sz w:val="22"/>
                <w:szCs w:val="22"/>
                <w:lang w:val="en-GB"/>
              </w:rPr>
              <w:t xml:space="preserve">Notes, remarks, </w:t>
            </w:r>
            <w:r w:rsidR="00034B1D" w:rsidRPr="00C05E77">
              <w:rPr>
                <w:rFonts w:ascii="Times New Roman" w:hAnsi="Times New Roman"/>
                <w:b/>
                <w:sz w:val="22"/>
                <w:szCs w:val="22"/>
                <w:lang w:val="en-GB"/>
              </w:rPr>
              <w:br/>
              <w:t xml:space="preserve">ref </w:t>
            </w:r>
            <w:r w:rsidRPr="00C05E77">
              <w:rPr>
                <w:rFonts w:ascii="Times New Roman" w:hAnsi="Times New Roman"/>
                <w:b/>
                <w:sz w:val="22"/>
                <w:szCs w:val="22"/>
                <w:lang w:val="en-GB"/>
              </w:rPr>
              <w:t>to documentation</w:t>
            </w:r>
          </w:p>
        </w:tc>
        <w:tc>
          <w:tcPr>
            <w:tcW w:w="1984" w:type="dxa"/>
            <w:shd w:val="pct5" w:color="auto" w:fill="FFFFFF"/>
          </w:tcPr>
          <w:p w:rsidR="000F3878" w:rsidRPr="00C05E77" w:rsidRDefault="000F3878" w:rsidP="00301346">
            <w:pPr>
              <w:tabs>
                <w:tab w:val="left" w:pos="729"/>
              </w:tabs>
              <w:jc w:val="center"/>
              <w:rPr>
                <w:rFonts w:ascii="Times New Roman" w:hAnsi="Times New Roman"/>
                <w:b/>
                <w:sz w:val="22"/>
                <w:szCs w:val="22"/>
                <w:lang w:val="en-GB"/>
              </w:rPr>
            </w:pPr>
            <w:r w:rsidRPr="00C05E77">
              <w:rPr>
                <w:rFonts w:ascii="Times New Roman" w:hAnsi="Times New Roman"/>
                <w:b/>
                <w:sz w:val="22"/>
                <w:szCs w:val="22"/>
                <w:lang w:val="en-GB"/>
              </w:rPr>
              <w:t>5.</w:t>
            </w:r>
          </w:p>
          <w:p w:rsidR="00301346" w:rsidRPr="00C05E77" w:rsidRDefault="00301346" w:rsidP="00F30B06">
            <w:pPr>
              <w:tabs>
                <w:tab w:val="left" w:pos="729"/>
              </w:tabs>
              <w:jc w:val="center"/>
              <w:rPr>
                <w:rFonts w:ascii="Times New Roman" w:hAnsi="Times New Roman"/>
                <w:b/>
                <w:sz w:val="22"/>
                <w:szCs w:val="22"/>
                <w:lang w:val="en-GB"/>
              </w:rPr>
            </w:pPr>
            <w:r w:rsidRPr="00C05E77">
              <w:rPr>
                <w:rFonts w:ascii="Times New Roman" w:hAnsi="Times New Roman"/>
                <w:b/>
                <w:sz w:val="22"/>
                <w:szCs w:val="22"/>
                <w:lang w:val="en-GB"/>
              </w:rPr>
              <w:t xml:space="preserve">Evaluation </w:t>
            </w:r>
            <w:r w:rsidR="00F30B06" w:rsidRPr="00C05E77">
              <w:rPr>
                <w:rFonts w:ascii="Times New Roman" w:hAnsi="Times New Roman"/>
                <w:b/>
                <w:sz w:val="22"/>
                <w:szCs w:val="22"/>
                <w:lang w:val="en-GB"/>
              </w:rPr>
              <w:t>c</w:t>
            </w:r>
            <w:r w:rsidRPr="00C05E77">
              <w:rPr>
                <w:rFonts w:ascii="Times New Roman" w:hAnsi="Times New Roman"/>
                <w:b/>
                <w:sz w:val="22"/>
                <w:szCs w:val="22"/>
                <w:lang w:val="en-GB"/>
              </w:rPr>
              <w:t xml:space="preserve">ommittee’s notes </w:t>
            </w:r>
          </w:p>
        </w:tc>
      </w:tr>
      <w:tr w:rsidR="00301346" w:rsidRPr="00C05E77" w:rsidTr="00F912B0">
        <w:tc>
          <w:tcPr>
            <w:tcW w:w="1134" w:type="dxa"/>
          </w:tcPr>
          <w:p w:rsidR="00301346" w:rsidRPr="00C05E77" w:rsidRDefault="00301346" w:rsidP="00787FA3">
            <w:pPr>
              <w:spacing w:before="0" w:after="0"/>
              <w:rPr>
                <w:rFonts w:ascii="Times New Roman" w:hAnsi="Times New Roman"/>
                <w:b/>
                <w:sz w:val="22"/>
                <w:szCs w:val="22"/>
                <w:highlight w:val="green"/>
                <w:lang w:val="en-GB"/>
              </w:rPr>
            </w:pPr>
            <w:r w:rsidRPr="00C05E77">
              <w:rPr>
                <w:rFonts w:ascii="Times New Roman" w:hAnsi="Times New Roman"/>
                <w:b/>
                <w:sz w:val="22"/>
                <w:szCs w:val="22"/>
                <w:lang w:val="en-GB"/>
              </w:rPr>
              <w:t>1</w:t>
            </w:r>
          </w:p>
        </w:tc>
        <w:tc>
          <w:tcPr>
            <w:tcW w:w="4678" w:type="dxa"/>
            <w:vAlign w:val="center"/>
          </w:tcPr>
          <w:p w:rsidR="003B5A99" w:rsidRPr="00C05E77" w:rsidRDefault="00C05E77" w:rsidP="003B5A99">
            <w:pPr>
              <w:pStyle w:val="western"/>
              <w:spacing w:after="0"/>
              <w:rPr>
                <w:b/>
                <w:bCs/>
                <w:sz w:val="22"/>
                <w:szCs w:val="22"/>
              </w:rPr>
            </w:pPr>
            <w:r>
              <w:rPr>
                <w:b/>
                <w:bCs/>
                <w:sz w:val="22"/>
                <w:szCs w:val="22"/>
              </w:rPr>
              <w:t>U</w:t>
            </w:r>
            <w:r w:rsidR="003B5A99" w:rsidRPr="00C05E77">
              <w:rPr>
                <w:b/>
                <w:bCs/>
                <w:sz w:val="22"/>
                <w:szCs w:val="22"/>
              </w:rPr>
              <w:t>ltrasound machine​</w:t>
            </w:r>
            <w:r>
              <w:rPr>
                <w:b/>
                <w:bCs/>
                <w:sz w:val="22"/>
                <w:szCs w:val="22"/>
              </w:rPr>
              <w:t xml:space="preserve"> for</w:t>
            </w:r>
            <w:r w:rsidR="003B5A99" w:rsidRPr="00C05E77">
              <w:rPr>
                <w:b/>
                <w:bCs/>
                <w:sz w:val="22"/>
                <w:szCs w:val="22"/>
              </w:rPr>
              <w:t xml:space="preserve"> diagnostics</w:t>
            </w:r>
            <w:r>
              <w:rPr>
                <w:b/>
                <w:bCs/>
                <w:sz w:val="22"/>
                <w:szCs w:val="22"/>
              </w:rPr>
              <w:t xml:space="preserve"> </w:t>
            </w:r>
            <w:r w:rsidR="00C36A7B">
              <w:rPr>
                <w:b/>
                <w:bCs/>
                <w:sz w:val="22"/>
                <w:szCs w:val="22"/>
              </w:rPr>
              <w:t>–</w:t>
            </w:r>
            <w:r w:rsidR="003B5A99" w:rsidRPr="00C05E77">
              <w:rPr>
                <w:b/>
                <w:bCs/>
                <w:sz w:val="22"/>
                <w:szCs w:val="22"/>
              </w:rPr>
              <w:t xml:space="preserve"> 1</w:t>
            </w:r>
            <w:r w:rsidR="00C36A7B">
              <w:rPr>
                <w:b/>
                <w:bCs/>
                <w:sz w:val="22"/>
                <w:szCs w:val="22"/>
              </w:rPr>
              <w:t xml:space="preserve"> piece</w:t>
            </w:r>
          </w:p>
          <w:p w:rsidR="003B5A99" w:rsidRPr="00C05E77" w:rsidRDefault="003B5A99" w:rsidP="003B5A99">
            <w:pPr>
              <w:pStyle w:val="western"/>
              <w:rPr>
                <w:sz w:val="22"/>
                <w:szCs w:val="22"/>
              </w:rPr>
            </w:pPr>
            <w:r w:rsidRPr="00C05E77">
              <w:rPr>
                <w:bCs/>
                <w:sz w:val="22"/>
                <w:szCs w:val="22"/>
              </w:rPr>
              <w:t>General characteristics</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Stationary digital color doppler ultrasonic dynamic apparatus range over 272dB, at with wheels , not portable concept, weighing up to 70 kg</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Four active probe connectors , excluding the pencil connector .</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Number of process channels minimum 270,000</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High-resolution LCD monitor minimum 21.5" on an artificial arm, with the ability to move and turn, as well as adjust the height.</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Technically advanced minimum 14-bit digital Beam Former.</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Management console with a minimum 10'' TFT Touch Screen panel or bigger , with possibility changes height .</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 xml:space="preserve">Possibility programming shortcut </w:t>
            </w:r>
            <w:r w:rsidR="00C05E77">
              <w:rPr>
                <w:rFonts w:ascii="Times New Roman" w:hAnsi="Times New Roman"/>
                <w:sz w:val="22"/>
                <w:szCs w:val="22"/>
                <w:lang w:val="en-GB"/>
              </w:rPr>
              <w:t xml:space="preserve">layout </w:t>
            </w:r>
            <w:r w:rsidRPr="00C05E77">
              <w:rPr>
                <w:rFonts w:ascii="Times New Roman" w:hAnsi="Times New Roman"/>
                <w:sz w:val="22"/>
                <w:szCs w:val="22"/>
                <w:lang w:val="en-GB"/>
              </w:rPr>
              <w:t>to the TFT Touch Screen panel .</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Maximum depth recording minimum 40 cm.</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CINE memory in B mode minimum 10,000 frames .</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Hard disk capacity minimum 500 GB.</w:t>
            </w:r>
          </w:p>
          <w:p w:rsidR="003B5A99" w:rsidRPr="00C05E77" w:rsidRDefault="003B5A99" w:rsidP="003B5A99">
            <w:pPr>
              <w:numPr>
                <w:ilvl w:val="0"/>
                <w:numId w:val="22"/>
              </w:numPr>
              <w:spacing w:before="0" w:after="0"/>
              <w:rPr>
                <w:rFonts w:ascii="Times New Roman" w:hAnsi="Times New Roman"/>
                <w:sz w:val="22"/>
                <w:szCs w:val="22"/>
                <w:lang w:val="en-GB"/>
              </w:rPr>
            </w:pPr>
            <w:r w:rsidRPr="00C05E77">
              <w:rPr>
                <w:rFonts w:ascii="Times New Roman" w:hAnsi="Times New Roman"/>
                <w:sz w:val="22"/>
                <w:szCs w:val="22"/>
                <w:lang w:val="en-GB"/>
              </w:rPr>
              <w:t>Black and white digital thermal printer.</w:t>
            </w:r>
          </w:p>
          <w:p w:rsidR="003B5A99" w:rsidRPr="00C05E77" w:rsidRDefault="003B5A99" w:rsidP="003B5A99">
            <w:pPr>
              <w:spacing w:before="0" w:after="0"/>
              <w:rPr>
                <w:rFonts w:ascii="Times New Roman" w:hAnsi="Times New Roman"/>
                <w:sz w:val="22"/>
                <w:szCs w:val="22"/>
                <w:lang w:val="en-GB"/>
              </w:rPr>
            </w:pPr>
          </w:p>
          <w:p w:rsidR="003B5A99" w:rsidRPr="00C05E77" w:rsidRDefault="003B5A99" w:rsidP="00C05E77">
            <w:pPr>
              <w:pStyle w:val="western"/>
              <w:spacing w:after="0"/>
              <w:rPr>
                <w:sz w:val="22"/>
                <w:szCs w:val="22"/>
              </w:rPr>
            </w:pPr>
            <w:r w:rsidRPr="00C05E77">
              <w:rPr>
                <w:bCs/>
                <w:sz w:val="22"/>
                <w:szCs w:val="22"/>
              </w:rPr>
              <w:t>Operating modes</w:t>
            </w:r>
          </w:p>
          <w:p w:rsidR="003B5A99" w:rsidRPr="00C05E77" w:rsidRDefault="003B5A99" w:rsidP="003B5A99">
            <w:pPr>
              <w:numPr>
                <w:ilvl w:val="0"/>
                <w:numId w:val="23"/>
              </w:numPr>
              <w:spacing w:before="0" w:after="0"/>
              <w:rPr>
                <w:rFonts w:ascii="Times New Roman" w:hAnsi="Times New Roman"/>
                <w:sz w:val="22"/>
                <w:szCs w:val="22"/>
                <w:lang w:val="en-GB"/>
              </w:rPr>
            </w:pPr>
            <w:r w:rsidRPr="00C05E77">
              <w:rPr>
                <w:rFonts w:ascii="Times New Roman" w:hAnsi="Times New Roman"/>
                <w:sz w:val="22"/>
                <w:szCs w:val="22"/>
                <w:lang w:val="en-GB"/>
              </w:rPr>
              <w:t xml:space="preserve">B, M-mode, Color Doppler, Power Doppler, Pulsed Wave Doppler , CW Doppler, Triplex mode, display technique microvascularization with direction information ( </w:t>
            </w:r>
            <w:r w:rsidR="00C05E77">
              <w:rPr>
                <w:rFonts w:ascii="Times New Roman" w:hAnsi="Times New Roman"/>
                <w:sz w:val="22"/>
                <w:szCs w:val="22"/>
                <w:lang w:val="en-GB"/>
              </w:rPr>
              <w:t xml:space="preserve">not </w:t>
            </w:r>
            <w:r w:rsidRPr="00C05E77">
              <w:rPr>
                <w:rFonts w:ascii="Times New Roman" w:hAnsi="Times New Roman"/>
                <w:sz w:val="22"/>
                <w:szCs w:val="22"/>
                <w:lang w:val="en-GB"/>
              </w:rPr>
              <w:t>directional Power Doppler).</w:t>
            </w:r>
          </w:p>
          <w:p w:rsidR="003B5A99" w:rsidRPr="00C05E77" w:rsidRDefault="003B5A99" w:rsidP="003B5A99">
            <w:pPr>
              <w:numPr>
                <w:ilvl w:val="0"/>
                <w:numId w:val="23"/>
              </w:numPr>
              <w:spacing w:before="0" w:after="0"/>
              <w:rPr>
                <w:rFonts w:ascii="Times New Roman" w:hAnsi="Times New Roman"/>
                <w:sz w:val="22"/>
                <w:szCs w:val="22"/>
                <w:lang w:val="en-GB"/>
              </w:rPr>
            </w:pPr>
            <w:r w:rsidRPr="00C05E77">
              <w:rPr>
                <w:rFonts w:ascii="Times New Roman" w:hAnsi="Times New Roman"/>
                <w:sz w:val="22"/>
                <w:szCs w:val="22"/>
                <w:lang w:val="en-GB"/>
              </w:rPr>
              <w:t>The possibility of displaying images in real time and "slow-motion" images next to each other at the same time , working precise heart function analysis muscles .</w:t>
            </w:r>
          </w:p>
          <w:p w:rsidR="003B5A99" w:rsidRPr="00C05E77" w:rsidRDefault="003B5A99" w:rsidP="00C05E77">
            <w:pPr>
              <w:pStyle w:val="western"/>
              <w:spacing w:after="0"/>
              <w:rPr>
                <w:sz w:val="22"/>
                <w:szCs w:val="22"/>
              </w:rPr>
            </w:pPr>
            <w:r w:rsidRPr="00C05E77">
              <w:rPr>
                <w:bCs/>
                <w:sz w:val="22"/>
                <w:szCs w:val="22"/>
              </w:rPr>
              <w:t>Advanced functions</w:t>
            </w:r>
          </w:p>
          <w:p w:rsidR="003B5A99" w:rsidRPr="00C05E77" w:rsidRDefault="003B5A99" w:rsidP="003B5A99">
            <w:pPr>
              <w:numPr>
                <w:ilvl w:val="0"/>
                <w:numId w:val="24"/>
              </w:numPr>
              <w:spacing w:before="0" w:after="0"/>
              <w:rPr>
                <w:rFonts w:ascii="Times New Roman" w:hAnsi="Times New Roman"/>
                <w:sz w:val="22"/>
                <w:szCs w:val="22"/>
                <w:lang w:val="en-GB"/>
              </w:rPr>
            </w:pPr>
            <w:r w:rsidRPr="00C05E77">
              <w:rPr>
                <w:rFonts w:ascii="Times New Roman" w:hAnsi="Times New Roman"/>
                <w:sz w:val="22"/>
                <w:szCs w:val="22"/>
                <w:lang w:val="en-GB"/>
              </w:rPr>
              <w:t>Automatic angle correction in PW doppler.</w:t>
            </w:r>
          </w:p>
          <w:p w:rsidR="003B5A99" w:rsidRPr="00C05E77" w:rsidRDefault="003B5A99" w:rsidP="003B5A99">
            <w:pPr>
              <w:numPr>
                <w:ilvl w:val="0"/>
                <w:numId w:val="24"/>
              </w:numPr>
              <w:spacing w:before="0" w:after="0"/>
              <w:rPr>
                <w:rFonts w:ascii="Times New Roman" w:hAnsi="Times New Roman"/>
                <w:sz w:val="22"/>
                <w:szCs w:val="22"/>
                <w:lang w:val="en-GB"/>
              </w:rPr>
            </w:pPr>
            <w:r w:rsidRPr="00C05E77">
              <w:rPr>
                <w:rFonts w:ascii="Times New Roman" w:hAnsi="Times New Roman"/>
                <w:sz w:val="22"/>
                <w:szCs w:val="22"/>
                <w:lang w:val="en-GB"/>
              </w:rPr>
              <w:t>Spatial composition of the image with the possibility of adjusting the wave propagation angle.</w:t>
            </w:r>
          </w:p>
          <w:p w:rsidR="003B5A99" w:rsidRPr="00C05E77" w:rsidRDefault="003B5A99" w:rsidP="003B5A99">
            <w:pPr>
              <w:numPr>
                <w:ilvl w:val="0"/>
                <w:numId w:val="24"/>
              </w:numPr>
              <w:spacing w:before="0" w:after="0"/>
              <w:rPr>
                <w:rFonts w:ascii="Times New Roman" w:hAnsi="Times New Roman"/>
                <w:sz w:val="22"/>
                <w:szCs w:val="22"/>
                <w:lang w:val="en-GB"/>
              </w:rPr>
            </w:pPr>
            <w:r w:rsidRPr="00C05E77">
              <w:rPr>
                <w:rFonts w:ascii="Times New Roman" w:hAnsi="Times New Roman"/>
                <w:sz w:val="22"/>
                <w:szCs w:val="22"/>
                <w:lang w:val="en-GB"/>
              </w:rPr>
              <w:t>Automatic Doppler spectrum outline in real time with by showing measurements.</w:t>
            </w:r>
          </w:p>
          <w:p w:rsidR="003B5A99" w:rsidRPr="00C05E77" w:rsidRDefault="003B5A99" w:rsidP="003B5A99">
            <w:pPr>
              <w:numPr>
                <w:ilvl w:val="0"/>
                <w:numId w:val="24"/>
              </w:numPr>
              <w:spacing w:before="0" w:after="0"/>
              <w:rPr>
                <w:rFonts w:ascii="Times New Roman" w:hAnsi="Times New Roman"/>
                <w:sz w:val="22"/>
                <w:szCs w:val="22"/>
                <w:lang w:val="en-GB"/>
              </w:rPr>
            </w:pPr>
            <w:r w:rsidRPr="00C05E77">
              <w:rPr>
                <w:rFonts w:ascii="Times New Roman" w:hAnsi="Times New Roman"/>
                <w:sz w:val="22"/>
                <w:szCs w:val="22"/>
                <w:lang w:val="en-GB"/>
              </w:rPr>
              <w:t>Possibility upgrades on next advanced techniques: automatic NT measurement, to work with contrasting agents, automatic IMT measure</w:t>
            </w:r>
            <w:r w:rsidR="00C05E77">
              <w:rPr>
                <w:rFonts w:ascii="Times New Roman" w:hAnsi="Times New Roman"/>
                <w:sz w:val="22"/>
                <w:szCs w:val="22"/>
                <w:lang w:val="en-GB"/>
              </w:rPr>
              <w:t>ment</w:t>
            </w:r>
            <w:r w:rsidRPr="00C05E77">
              <w:rPr>
                <w:rFonts w:ascii="Times New Roman" w:hAnsi="Times New Roman"/>
                <w:sz w:val="22"/>
                <w:szCs w:val="22"/>
                <w:lang w:val="en-GB"/>
              </w:rPr>
              <w:t>.</w:t>
            </w:r>
          </w:p>
          <w:p w:rsidR="003B5A99" w:rsidRPr="00C05E77" w:rsidRDefault="003B5A99" w:rsidP="003B5A99">
            <w:pPr>
              <w:numPr>
                <w:ilvl w:val="0"/>
                <w:numId w:val="24"/>
              </w:numPr>
              <w:spacing w:before="0" w:after="0"/>
              <w:rPr>
                <w:rFonts w:ascii="Times New Roman" w:hAnsi="Times New Roman"/>
                <w:sz w:val="22"/>
                <w:szCs w:val="22"/>
                <w:lang w:val="en-GB"/>
              </w:rPr>
            </w:pPr>
            <w:r w:rsidRPr="00C05E77">
              <w:rPr>
                <w:rFonts w:ascii="Times New Roman" w:hAnsi="Times New Roman"/>
                <w:sz w:val="22"/>
                <w:szCs w:val="22"/>
                <w:lang w:val="en-GB"/>
              </w:rPr>
              <w:t>Program for enhanced visualization of the game during biopsy.</w:t>
            </w:r>
          </w:p>
          <w:p w:rsidR="003B5A99" w:rsidRPr="00C05E77" w:rsidRDefault="003B5A99" w:rsidP="003B5A99">
            <w:pPr>
              <w:numPr>
                <w:ilvl w:val="0"/>
                <w:numId w:val="24"/>
              </w:numPr>
              <w:spacing w:before="0" w:after="0"/>
              <w:rPr>
                <w:rFonts w:ascii="Times New Roman" w:hAnsi="Times New Roman"/>
                <w:sz w:val="22"/>
                <w:szCs w:val="22"/>
                <w:lang w:val="en-GB"/>
              </w:rPr>
            </w:pPr>
            <w:r w:rsidRPr="00C05E77">
              <w:rPr>
                <w:rFonts w:ascii="Times New Roman" w:hAnsi="Times New Roman"/>
                <w:sz w:val="22"/>
                <w:szCs w:val="22"/>
                <w:lang w:val="en-GB"/>
              </w:rPr>
              <w:t xml:space="preserve">Automatic optimization </w:t>
            </w:r>
            <w:r w:rsidR="00C05E77">
              <w:rPr>
                <w:rFonts w:ascii="Times New Roman" w:hAnsi="Times New Roman"/>
                <w:sz w:val="22"/>
                <w:szCs w:val="22"/>
                <w:lang w:val="en-GB"/>
              </w:rPr>
              <w:t>images –Gain and TGC in B mode and</w:t>
            </w:r>
            <w:r w:rsidRPr="00C05E77">
              <w:rPr>
                <w:rFonts w:ascii="Times New Roman" w:hAnsi="Times New Roman"/>
                <w:sz w:val="22"/>
                <w:szCs w:val="22"/>
                <w:lang w:val="en-GB"/>
              </w:rPr>
              <w:t xml:space="preserve"> band speed and base lines in PW mode.</w:t>
            </w:r>
          </w:p>
          <w:p w:rsidR="003B5A99" w:rsidRPr="00C05E77" w:rsidRDefault="003B5A99" w:rsidP="003B5A99">
            <w:pPr>
              <w:numPr>
                <w:ilvl w:val="0"/>
                <w:numId w:val="24"/>
              </w:numPr>
              <w:spacing w:before="0" w:after="0"/>
              <w:rPr>
                <w:rFonts w:ascii="Times New Roman" w:hAnsi="Times New Roman"/>
                <w:sz w:val="22"/>
                <w:szCs w:val="22"/>
                <w:lang w:val="en-GB"/>
              </w:rPr>
            </w:pPr>
            <w:r w:rsidRPr="00C05E77">
              <w:rPr>
                <w:rFonts w:ascii="Times New Roman" w:hAnsi="Times New Roman"/>
                <w:sz w:val="22"/>
                <w:szCs w:val="22"/>
                <w:lang w:val="en-GB"/>
              </w:rPr>
              <w:t xml:space="preserve">Display trapezoidal </w:t>
            </w:r>
            <w:r w:rsidR="00C05E77">
              <w:rPr>
                <w:rFonts w:ascii="Times New Roman" w:hAnsi="Times New Roman"/>
                <w:sz w:val="22"/>
                <w:szCs w:val="22"/>
                <w:lang w:val="en-GB"/>
              </w:rPr>
              <w:t>image</w:t>
            </w:r>
            <w:r w:rsidRPr="00C05E77">
              <w:rPr>
                <w:rFonts w:ascii="Times New Roman" w:hAnsi="Times New Roman"/>
                <w:sz w:val="22"/>
                <w:szCs w:val="22"/>
                <w:lang w:val="en-GB"/>
              </w:rPr>
              <w:t xml:space="preserve"> </w:t>
            </w:r>
            <w:r w:rsidR="00C05E77">
              <w:rPr>
                <w:rFonts w:ascii="Times New Roman" w:hAnsi="Times New Roman"/>
                <w:sz w:val="22"/>
                <w:szCs w:val="22"/>
                <w:lang w:val="en-GB"/>
              </w:rPr>
              <w:t xml:space="preserve">in case of use </w:t>
            </w:r>
            <w:r w:rsidR="00C05E77">
              <w:rPr>
                <w:rFonts w:ascii="Times New Roman" w:hAnsi="Times New Roman"/>
                <w:sz w:val="22"/>
                <w:szCs w:val="22"/>
                <w:lang w:val="en-GB"/>
              </w:rPr>
              <w:lastRenderedPageBreak/>
              <w:t xml:space="preserve">of </w:t>
            </w:r>
            <w:r w:rsidRPr="00C05E77">
              <w:rPr>
                <w:rFonts w:ascii="Times New Roman" w:hAnsi="Times New Roman"/>
                <w:sz w:val="22"/>
                <w:szCs w:val="22"/>
                <w:lang w:val="en-GB"/>
              </w:rPr>
              <w:t>linear probe.</w:t>
            </w:r>
          </w:p>
          <w:p w:rsidR="003B5A99" w:rsidRPr="00C05E77" w:rsidRDefault="003B5A99" w:rsidP="00C05E77">
            <w:pPr>
              <w:pStyle w:val="western"/>
              <w:spacing w:after="0"/>
              <w:rPr>
                <w:sz w:val="22"/>
                <w:szCs w:val="22"/>
              </w:rPr>
            </w:pPr>
            <w:r w:rsidRPr="00C05E77">
              <w:rPr>
                <w:bCs/>
                <w:sz w:val="22"/>
                <w:szCs w:val="22"/>
              </w:rPr>
              <w:t>Probes</w:t>
            </w:r>
          </w:p>
          <w:p w:rsidR="003B5A99" w:rsidRPr="00C05E77" w:rsidRDefault="003B5A99" w:rsidP="003B5A99">
            <w:pPr>
              <w:numPr>
                <w:ilvl w:val="0"/>
                <w:numId w:val="25"/>
              </w:numPr>
              <w:spacing w:before="0" w:after="0"/>
              <w:rPr>
                <w:rFonts w:ascii="Times New Roman" w:hAnsi="Times New Roman"/>
                <w:sz w:val="22"/>
                <w:szCs w:val="22"/>
                <w:lang w:val="en-GB"/>
              </w:rPr>
            </w:pPr>
            <w:r w:rsidRPr="00C05E77">
              <w:rPr>
                <w:rFonts w:ascii="Times New Roman" w:hAnsi="Times New Roman"/>
                <w:sz w:val="22"/>
                <w:szCs w:val="22"/>
                <w:lang w:val="en-GB"/>
              </w:rPr>
              <w:t>Convex abdominal probe, 1-5 MHz range or wider, with a minimum of 192 crystal elements.</w:t>
            </w:r>
          </w:p>
          <w:p w:rsidR="003B5A99" w:rsidRPr="00C05E77" w:rsidRDefault="003B5A99" w:rsidP="003B5A99">
            <w:pPr>
              <w:numPr>
                <w:ilvl w:val="0"/>
                <w:numId w:val="25"/>
              </w:numPr>
              <w:spacing w:before="0" w:after="0"/>
              <w:rPr>
                <w:rFonts w:ascii="Times New Roman" w:hAnsi="Times New Roman"/>
                <w:sz w:val="22"/>
                <w:szCs w:val="22"/>
                <w:lang w:val="en-GB"/>
              </w:rPr>
            </w:pPr>
            <w:r w:rsidRPr="00C05E77">
              <w:rPr>
                <w:rFonts w:ascii="Times New Roman" w:hAnsi="Times New Roman"/>
                <w:sz w:val="22"/>
                <w:szCs w:val="22"/>
                <w:lang w:val="en-GB"/>
              </w:rPr>
              <w:t>Cardiological probe of the range 1-5 MHz, with a scanning angle of 90°.</w:t>
            </w:r>
          </w:p>
          <w:p w:rsidR="003B5A99" w:rsidRPr="00C05E77" w:rsidRDefault="003B5A99" w:rsidP="003B5A99">
            <w:pPr>
              <w:spacing w:before="0" w:after="0"/>
              <w:rPr>
                <w:rFonts w:ascii="Times New Roman" w:hAnsi="Times New Roman"/>
                <w:b/>
                <w:sz w:val="22"/>
                <w:szCs w:val="22"/>
                <w:lang w:val="en-GB"/>
              </w:rPr>
            </w:pPr>
          </w:p>
        </w:tc>
        <w:tc>
          <w:tcPr>
            <w:tcW w:w="4253" w:type="dxa"/>
            <w:vAlign w:val="center"/>
          </w:tcPr>
          <w:p w:rsidR="00301346" w:rsidRPr="00C05E77" w:rsidRDefault="00301346" w:rsidP="00787FA3">
            <w:pPr>
              <w:spacing w:before="0" w:after="0"/>
              <w:rPr>
                <w:rFonts w:ascii="Times New Roman" w:hAnsi="Times New Roman"/>
                <w:b/>
                <w:sz w:val="22"/>
                <w:szCs w:val="22"/>
                <w:lang w:val="en-GB"/>
              </w:rPr>
            </w:pPr>
          </w:p>
        </w:tc>
        <w:tc>
          <w:tcPr>
            <w:tcW w:w="2835" w:type="dxa"/>
          </w:tcPr>
          <w:p w:rsidR="00301346" w:rsidRPr="00C05E77" w:rsidRDefault="00301346" w:rsidP="00787FA3">
            <w:pPr>
              <w:spacing w:before="0" w:after="0"/>
              <w:rPr>
                <w:rFonts w:ascii="Times New Roman" w:hAnsi="Times New Roman"/>
                <w:b/>
                <w:sz w:val="22"/>
                <w:szCs w:val="22"/>
                <w:lang w:val="en-GB"/>
              </w:rPr>
            </w:pPr>
          </w:p>
        </w:tc>
        <w:tc>
          <w:tcPr>
            <w:tcW w:w="1984" w:type="dxa"/>
          </w:tcPr>
          <w:p w:rsidR="00301346" w:rsidRPr="00C05E77" w:rsidRDefault="00301346" w:rsidP="00787FA3">
            <w:pPr>
              <w:tabs>
                <w:tab w:val="left" w:pos="729"/>
              </w:tabs>
              <w:spacing w:before="0" w:after="0"/>
              <w:jc w:val="center"/>
              <w:rPr>
                <w:rFonts w:ascii="Times New Roman" w:hAnsi="Times New Roman"/>
                <w:b/>
                <w:sz w:val="22"/>
                <w:szCs w:val="22"/>
                <w:lang w:val="en-GB"/>
              </w:rPr>
            </w:pPr>
          </w:p>
        </w:tc>
      </w:tr>
      <w:tr w:rsidR="003B5A99" w:rsidRPr="00C05E77" w:rsidTr="00F912B0">
        <w:tc>
          <w:tcPr>
            <w:tcW w:w="1134" w:type="dxa"/>
          </w:tcPr>
          <w:p w:rsidR="003B5A99" w:rsidRPr="00C05E77" w:rsidRDefault="00E72B35" w:rsidP="00787FA3">
            <w:pPr>
              <w:spacing w:before="0" w:after="0"/>
              <w:rPr>
                <w:rFonts w:ascii="Times New Roman" w:hAnsi="Times New Roman"/>
                <w:b/>
                <w:sz w:val="22"/>
                <w:szCs w:val="22"/>
                <w:lang w:val="en-GB"/>
              </w:rPr>
            </w:pPr>
            <w:r>
              <w:rPr>
                <w:rFonts w:ascii="Times New Roman" w:hAnsi="Times New Roman"/>
                <w:b/>
                <w:sz w:val="22"/>
                <w:szCs w:val="22"/>
                <w:lang w:val="en-GB"/>
              </w:rPr>
              <w:lastRenderedPageBreak/>
              <w:t>2</w:t>
            </w:r>
          </w:p>
        </w:tc>
        <w:tc>
          <w:tcPr>
            <w:tcW w:w="4678" w:type="dxa"/>
            <w:vAlign w:val="center"/>
          </w:tcPr>
          <w:p w:rsidR="003B5A99" w:rsidRPr="00C36A7B" w:rsidRDefault="003B5A99" w:rsidP="003B5A99">
            <w:pPr>
              <w:pStyle w:val="western"/>
              <w:spacing w:after="0"/>
              <w:rPr>
                <w:b/>
                <w:sz w:val="22"/>
                <w:szCs w:val="22"/>
              </w:rPr>
            </w:pPr>
            <w:r w:rsidRPr="00C36A7B">
              <w:rPr>
                <w:b/>
                <w:bCs/>
                <w:sz w:val="22"/>
                <w:szCs w:val="22"/>
              </w:rPr>
              <w:t>Portable Biphasic Defibrillator for External Defibrillation, Synchronized Cardioversion, AED (Automated External Defibrillation), Pacing and Patient Monitoring with Carrying Handle - 2 Pieces</w:t>
            </w:r>
          </w:p>
          <w:p w:rsidR="003B5A99" w:rsidRPr="00E72B35" w:rsidRDefault="003B5A99" w:rsidP="003B5A99">
            <w:pPr>
              <w:pStyle w:val="western"/>
              <w:spacing w:after="0"/>
              <w:rPr>
                <w:sz w:val="22"/>
                <w:szCs w:val="22"/>
              </w:rPr>
            </w:pPr>
            <w:r w:rsidRPr="00E72B35">
              <w:rPr>
                <w:bCs/>
                <w:sz w:val="22"/>
                <w:szCs w:val="22"/>
              </w:rPr>
              <w:t>General characteristics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TFT color display, diagonal min. 8.4" with the ability to display at least 4 curves and 5 numerical parameters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The device should have two sizes of pads for external defibrillation: for adults and for children</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The shoes should have a built-in button for charging and discharging energy as well as selecting energy.</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Ability to work on batteries, capacity of minimum 420 shocks with maximum defibrillation energy of 360J or minimum 10 hours of continuous monitoring</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Battery charging time: maximum 3 hours, with </w:t>
            </w:r>
            <w:r w:rsidR="00C36A7B">
              <w:rPr>
                <w:rFonts w:ascii="Times New Roman" w:hAnsi="Times New Roman"/>
                <w:sz w:val="22"/>
                <w:szCs w:val="22"/>
                <w:lang w:val="en-GB"/>
              </w:rPr>
              <w:t>grid</w:t>
            </w:r>
            <w:r w:rsidRPr="00E72B35">
              <w:rPr>
                <w:rFonts w:ascii="Times New Roman" w:hAnsi="Times New Roman"/>
                <w:sz w:val="22"/>
                <w:szCs w:val="22"/>
                <w:lang w:val="en-GB"/>
              </w:rPr>
              <w:t xml:space="preserve"> power, up to 80% batteries must be charged in less than 2 hours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lastRenderedPageBreak/>
              <w:t>Level selection energy defibrillation : from 1 to 360J, 25 types , larger range impedance of 20-250 Ω, suitable for large number patients .</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Speed charging from 0 to 200J: max 5 sec., </w:t>
            </w:r>
            <w:r w:rsidR="00C36A7B">
              <w:rPr>
                <w:rFonts w:ascii="Times New Roman" w:hAnsi="Times New Roman"/>
                <w:sz w:val="22"/>
                <w:szCs w:val="22"/>
                <w:lang w:val="en-GB"/>
              </w:rPr>
              <w:t>with grid</w:t>
            </w:r>
            <w:r w:rsidRPr="00E72B35">
              <w:rPr>
                <w:rFonts w:ascii="Times New Roman" w:hAnsi="Times New Roman"/>
                <w:sz w:val="22"/>
                <w:szCs w:val="22"/>
                <w:lang w:val="en-GB"/>
              </w:rPr>
              <w:t xml:space="preserve"> power supply or on full battery, up to 360J in less than 8 seconds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Fast recovery basic ECG lines after defibrillation: max 3 sec .</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Automatic R tooth detection during synchronized cardioversion</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Automatic internally discharge energy after expiration certain time period</w:t>
            </w:r>
          </w:p>
          <w:p w:rsidR="003B5A99" w:rsidRPr="00C36A7B" w:rsidRDefault="003B5A99" w:rsidP="003B5A99">
            <w:pPr>
              <w:numPr>
                <w:ilvl w:val="0"/>
                <w:numId w:val="26"/>
              </w:numPr>
              <w:spacing w:before="0" w:after="0"/>
              <w:rPr>
                <w:rFonts w:ascii="Times New Roman" w:hAnsi="Times New Roman"/>
                <w:sz w:val="22"/>
                <w:szCs w:val="22"/>
                <w:lang w:val="en-GB"/>
              </w:rPr>
            </w:pPr>
            <w:r w:rsidRPr="00C36A7B">
              <w:rPr>
                <w:rFonts w:ascii="Times New Roman" w:hAnsi="Times New Roman"/>
                <w:sz w:val="22"/>
                <w:szCs w:val="22"/>
                <w:lang w:val="en-GB"/>
              </w:rPr>
              <w:t xml:space="preserve">Daily automatic testing of the battery and the entire device when </w:t>
            </w:r>
            <w:r w:rsidR="00C36A7B" w:rsidRPr="00C36A7B">
              <w:rPr>
                <w:rFonts w:ascii="Times New Roman" w:hAnsi="Times New Roman"/>
                <w:sz w:val="22"/>
                <w:szCs w:val="22"/>
                <w:lang w:val="en-GB"/>
              </w:rPr>
              <w:t>grid</w:t>
            </w:r>
            <w:r w:rsidRPr="00C36A7B">
              <w:rPr>
                <w:rFonts w:ascii="Times New Roman" w:hAnsi="Times New Roman"/>
                <w:sz w:val="22"/>
                <w:szCs w:val="22"/>
                <w:lang w:val="en-GB"/>
              </w:rPr>
              <w:t xml:space="preserve"> powered, with memorization of the test results</w:t>
            </w:r>
            <w:r w:rsidR="00C36A7B" w:rsidRPr="00C36A7B">
              <w:rPr>
                <w:rFonts w:ascii="Times New Roman" w:hAnsi="Times New Roman"/>
                <w:sz w:val="22"/>
                <w:szCs w:val="22"/>
                <w:lang w:val="en-GB"/>
              </w:rPr>
              <w:t>.</w:t>
            </w:r>
            <w:r w:rsidR="00C36A7B">
              <w:rPr>
                <w:rFonts w:ascii="Times New Roman" w:hAnsi="Times New Roman"/>
                <w:sz w:val="22"/>
                <w:szCs w:val="22"/>
                <w:lang w:val="en-GB"/>
              </w:rPr>
              <w:t xml:space="preserve"> </w:t>
            </w:r>
            <w:r w:rsidRPr="00C36A7B">
              <w:rPr>
                <w:rFonts w:ascii="Times New Roman" w:hAnsi="Times New Roman"/>
                <w:sz w:val="22"/>
                <w:szCs w:val="22"/>
                <w:lang w:val="en-GB"/>
              </w:rPr>
              <w:t>Visual indicator of test results (correct/incorrect) on the front of the device</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Visual and audible indication of energy charge</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Setting upper and lower alarm limits for HR</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Automatic detection of the pacing signal</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Automatic detection of arrhythmias, with audible and visual alarms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The device has a switch with which the energy can be selected in steps, as well as the functions of monitoring, pacing, and AED. Energy can be selected in steps of 15, 20, 30, 50, 70, 100, 120, 150, 170, 200, 300, 360</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lastRenderedPageBreak/>
              <w:t>Memory of arrhythmias, memory of graphs and trend tables for 160h and memory of a minimum of 200 alarm events, with all relevant parameters and waveforms of 32s length. Storage of a minimum of 2000 NIBP measurements. Memory of a minimum of 5 complete 12-channel ECG reports, with diagnosis. Storage of a minimum of 480 minutes of taping, a maximum of 240 minutes of voice recording (up to 60 minutes for each patient)</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Integrated 4-channel thermal printer, paper width minimum 80mm, printing speed 25/50mm/s, real-time printing 3.5s, 8s, 16s, 32s.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Operating temperature in the range from 0 to +45°C or more</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Protection level IP44 or better</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Weight of the device including one battery and pedals: maximum 8kg</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Upgradeable for monitoring NIBP, IBP (minimum 2 channels), SpO2 and EtCO2, as well as 12-channel ECG with 6 waveforms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The device has hooks for hanging on the bed</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The device can be connected to HIS, HL7, and central monitoring via wired and wireless means.</w:t>
            </w:r>
          </w:p>
          <w:p w:rsidR="003B5A99" w:rsidRPr="00E72B35" w:rsidRDefault="003B5A99" w:rsidP="003B5A99">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Required accessories: </w:t>
            </w:r>
          </w:p>
          <w:p w:rsidR="003B5A99" w:rsidRPr="00E72B35" w:rsidRDefault="003B5A99" w:rsidP="00C36A7B">
            <w:pPr>
              <w:numPr>
                <w:ilvl w:val="0"/>
                <w:numId w:val="26"/>
              </w:numPr>
              <w:spacing w:before="0" w:after="0"/>
              <w:rPr>
                <w:rFonts w:ascii="Times New Roman" w:hAnsi="Times New Roman"/>
                <w:sz w:val="22"/>
                <w:szCs w:val="22"/>
                <w:lang w:val="en-GB"/>
              </w:rPr>
            </w:pPr>
            <w:r w:rsidRPr="00E72B35">
              <w:rPr>
                <w:rFonts w:ascii="Times New Roman" w:hAnsi="Times New Roman"/>
                <w:sz w:val="22"/>
                <w:szCs w:val="22"/>
                <w:lang w:val="en-GB"/>
              </w:rPr>
              <w:lastRenderedPageBreak/>
              <w:t>3-lead ECG cable, 1pc Thermal paper, 10pc User manual, 1pc</w:t>
            </w:r>
          </w:p>
        </w:tc>
        <w:tc>
          <w:tcPr>
            <w:tcW w:w="4253" w:type="dxa"/>
            <w:vAlign w:val="center"/>
          </w:tcPr>
          <w:p w:rsidR="003B5A99" w:rsidRPr="00C05E77" w:rsidRDefault="003B5A99" w:rsidP="00787FA3">
            <w:pPr>
              <w:spacing w:before="0" w:after="0"/>
              <w:rPr>
                <w:rFonts w:ascii="Times New Roman" w:hAnsi="Times New Roman"/>
                <w:b/>
                <w:sz w:val="22"/>
                <w:szCs w:val="22"/>
                <w:lang w:val="en-GB"/>
              </w:rPr>
            </w:pPr>
          </w:p>
        </w:tc>
        <w:tc>
          <w:tcPr>
            <w:tcW w:w="2835" w:type="dxa"/>
          </w:tcPr>
          <w:p w:rsidR="003B5A99" w:rsidRPr="00C05E77" w:rsidRDefault="003B5A99" w:rsidP="00787FA3">
            <w:pPr>
              <w:spacing w:before="0" w:after="0"/>
              <w:rPr>
                <w:rFonts w:ascii="Times New Roman" w:hAnsi="Times New Roman"/>
                <w:b/>
                <w:sz w:val="22"/>
                <w:szCs w:val="22"/>
                <w:lang w:val="en-GB"/>
              </w:rPr>
            </w:pPr>
          </w:p>
        </w:tc>
        <w:tc>
          <w:tcPr>
            <w:tcW w:w="1984" w:type="dxa"/>
          </w:tcPr>
          <w:p w:rsidR="003B5A99" w:rsidRPr="00C05E77" w:rsidRDefault="003B5A99" w:rsidP="00787FA3">
            <w:pPr>
              <w:tabs>
                <w:tab w:val="left" w:pos="729"/>
              </w:tabs>
              <w:spacing w:before="0" w:after="0"/>
              <w:jc w:val="center"/>
              <w:rPr>
                <w:rFonts w:ascii="Times New Roman" w:hAnsi="Times New Roman"/>
                <w:b/>
                <w:sz w:val="22"/>
                <w:szCs w:val="22"/>
                <w:lang w:val="en-GB"/>
              </w:rPr>
            </w:pPr>
          </w:p>
        </w:tc>
      </w:tr>
      <w:tr w:rsidR="003B5A99" w:rsidRPr="00C05E77" w:rsidTr="00F912B0">
        <w:tc>
          <w:tcPr>
            <w:tcW w:w="1134" w:type="dxa"/>
          </w:tcPr>
          <w:p w:rsidR="003B5A99" w:rsidRPr="00C05E77" w:rsidRDefault="00E72B35" w:rsidP="00787FA3">
            <w:pPr>
              <w:spacing w:before="0" w:after="0"/>
              <w:rPr>
                <w:rFonts w:ascii="Times New Roman" w:hAnsi="Times New Roman"/>
                <w:b/>
                <w:sz w:val="22"/>
                <w:szCs w:val="22"/>
                <w:lang w:val="en-GB"/>
              </w:rPr>
            </w:pPr>
            <w:r>
              <w:rPr>
                <w:rFonts w:ascii="Times New Roman" w:hAnsi="Times New Roman"/>
                <w:b/>
                <w:sz w:val="22"/>
                <w:szCs w:val="22"/>
                <w:lang w:val="en-GB"/>
              </w:rPr>
              <w:lastRenderedPageBreak/>
              <w:t>3</w:t>
            </w:r>
          </w:p>
        </w:tc>
        <w:tc>
          <w:tcPr>
            <w:tcW w:w="4678" w:type="dxa"/>
            <w:vAlign w:val="center"/>
          </w:tcPr>
          <w:p w:rsidR="003B5A99" w:rsidRPr="00D65223" w:rsidRDefault="00CF48F9" w:rsidP="003B5A99">
            <w:pPr>
              <w:pStyle w:val="western"/>
              <w:spacing w:after="0"/>
              <w:rPr>
                <w:b/>
                <w:sz w:val="22"/>
                <w:szCs w:val="22"/>
              </w:rPr>
            </w:pPr>
            <w:r>
              <w:rPr>
                <w:b/>
                <w:bCs/>
                <w:sz w:val="22"/>
                <w:szCs w:val="22"/>
              </w:rPr>
              <w:t>D</w:t>
            </w:r>
            <w:r w:rsidR="003B5A99" w:rsidRPr="00D65223">
              <w:rPr>
                <w:b/>
                <w:bCs/>
                <w:sz w:val="22"/>
                <w:szCs w:val="22"/>
              </w:rPr>
              <w:t>ry sterilizer with natural circulation air – 3 pieces</w:t>
            </w:r>
          </w:p>
          <w:p w:rsidR="003B5A99" w:rsidRPr="00E72B35" w:rsidRDefault="003B5A99" w:rsidP="003B5A99">
            <w:pPr>
              <w:pStyle w:val="western"/>
              <w:spacing w:after="0"/>
              <w:rPr>
                <w:sz w:val="22"/>
                <w:szCs w:val="22"/>
              </w:rPr>
            </w:pPr>
            <w:r w:rsidRPr="00E72B35">
              <w:rPr>
                <w:bCs/>
                <w:sz w:val="22"/>
                <w:szCs w:val="22"/>
              </w:rPr>
              <w:t>General characteristics</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Volume-</w:t>
            </w:r>
            <w:r w:rsidR="00D65223">
              <w:rPr>
                <w:rFonts w:ascii="Times New Roman" w:hAnsi="Times New Roman"/>
                <w:sz w:val="22"/>
                <w:szCs w:val="22"/>
                <w:lang w:val="en-GB"/>
              </w:rPr>
              <w:t xml:space="preserve"> min </w:t>
            </w:r>
            <w:r w:rsidRPr="00E72B35">
              <w:rPr>
                <w:rFonts w:ascii="Times New Roman" w:hAnsi="Times New Roman"/>
                <w:sz w:val="22"/>
                <w:szCs w:val="22"/>
                <w:lang w:val="en-GB"/>
              </w:rPr>
              <w:t>58</w:t>
            </w:r>
            <w:r w:rsidR="00D65223">
              <w:rPr>
                <w:rFonts w:ascii="Times New Roman" w:hAnsi="Times New Roman"/>
                <w:sz w:val="22"/>
                <w:szCs w:val="22"/>
                <w:lang w:val="en-GB"/>
              </w:rPr>
              <w:t xml:space="preserve"> </w:t>
            </w:r>
            <w:r w:rsidRPr="00E72B35">
              <w:rPr>
                <w:rFonts w:ascii="Times New Roman" w:hAnsi="Times New Roman"/>
                <w:sz w:val="22"/>
                <w:szCs w:val="22"/>
                <w:lang w:val="en-GB"/>
              </w:rPr>
              <w:t>liters</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The sterilizer made entirely of stainless steel</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Digital adjustment of sterilization time and temperature</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Fiberglass thermal insulation</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Temperature range from 140</w:t>
            </w:r>
            <w:r w:rsidRPr="00D65223">
              <w:rPr>
                <w:rFonts w:ascii="Times New Roman" w:hAnsi="Times New Roman"/>
                <w:sz w:val="22"/>
                <w:szCs w:val="22"/>
                <w:vertAlign w:val="superscript"/>
                <w:lang w:val="en-GB"/>
              </w:rPr>
              <w:t>o</w:t>
            </w:r>
            <w:r w:rsidR="00D65223">
              <w:rPr>
                <w:rFonts w:ascii="Times New Roman" w:hAnsi="Times New Roman"/>
                <w:sz w:val="22"/>
                <w:szCs w:val="22"/>
                <w:vertAlign w:val="superscript"/>
                <w:lang w:val="en-GB"/>
              </w:rPr>
              <w:t xml:space="preserve"> </w:t>
            </w:r>
            <w:r w:rsidRPr="00E72B35">
              <w:rPr>
                <w:rFonts w:ascii="Times New Roman" w:hAnsi="Times New Roman"/>
                <w:sz w:val="22"/>
                <w:szCs w:val="22"/>
                <w:lang w:val="en-GB"/>
              </w:rPr>
              <w:t>C to 250</w:t>
            </w:r>
            <w:r w:rsidRPr="00D65223">
              <w:rPr>
                <w:rFonts w:ascii="Times New Roman" w:hAnsi="Times New Roman"/>
                <w:sz w:val="22"/>
                <w:szCs w:val="22"/>
                <w:vertAlign w:val="superscript"/>
                <w:lang w:val="en-GB"/>
              </w:rPr>
              <w:t>o</w:t>
            </w:r>
            <w:r w:rsidRPr="00E72B35">
              <w:rPr>
                <w:rFonts w:ascii="Times New Roman" w:hAnsi="Times New Roman"/>
                <w:sz w:val="22"/>
                <w:szCs w:val="22"/>
                <w:lang w:val="en-GB"/>
              </w:rPr>
              <w:t xml:space="preserve"> C</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Possibility of setting the sterilization time from 0 to 600 minutes and unlimited</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The door </w:t>
            </w:r>
            <w:r w:rsidR="00D65223">
              <w:rPr>
                <w:rFonts w:ascii="Times New Roman" w:hAnsi="Times New Roman"/>
                <w:sz w:val="22"/>
                <w:szCs w:val="22"/>
                <w:lang w:val="en-GB"/>
              </w:rPr>
              <w:t>capable to be</w:t>
            </w:r>
            <w:r w:rsidRPr="00E72B35">
              <w:rPr>
                <w:rFonts w:ascii="Times New Roman" w:hAnsi="Times New Roman"/>
                <w:sz w:val="22"/>
                <w:szCs w:val="22"/>
                <w:lang w:val="en-GB"/>
              </w:rPr>
              <w:t xml:space="preserve"> locked with a key</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Digital display</w:t>
            </w:r>
          </w:p>
          <w:p w:rsidR="003B5A99" w:rsidRPr="00D65223" w:rsidRDefault="003B5A99" w:rsidP="003B5A99">
            <w:pPr>
              <w:numPr>
                <w:ilvl w:val="0"/>
                <w:numId w:val="28"/>
              </w:numPr>
              <w:spacing w:before="0" w:after="0"/>
              <w:rPr>
                <w:rFonts w:ascii="Times New Roman" w:hAnsi="Times New Roman"/>
                <w:sz w:val="22"/>
                <w:szCs w:val="22"/>
                <w:lang w:val="en-GB"/>
              </w:rPr>
            </w:pPr>
            <w:r w:rsidRPr="00D65223">
              <w:rPr>
                <w:rFonts w:ascii="Times New Roman" w:hAnsi="Times New Roman"/>
                <w:sz w:val="22"/>
                <w:szCs w:val="22"/>
                <w:lang w:val="en-GB"/>
              </w:rPr>
              <w:t>It has a visual and audible alarm for:</w:t>
            </w:r>
            <w:r w:rsidR="00D65223" w:rsidRPr="00D65223">
              <w:rPr>
                <w:rFonts w:ascii="Times New Roman" w:hAnsi="Times New Roman"/>
                <w:sz w:val="22"/>
                <w:szCs w:val="22"/>
                <w:lang w:val="en-GB"/>
              </w:rPr>
              <w:t xml:space="preserve"> </w:t>
            </w:r>
            <w:r w:rsidRPr="00D65223">
              <w:rPr>
                <w:rFonts w:ascii="Times New Roman" w:hAnsi="Times New Roman"/>
                <w:sz w:val="22"/>
                <w:szCs w:val="22"/>
                <w:lang w:val="en-GB"/>
              </w:rPr>
              <w:t>excessive temperature;</w:t>
            </w:r>
            <w:r w:rsidR="00D65223" w:rsidRPr="00D65223">
              <w:rPr>
                <w:rFonts w:ascii="Times New Roman" w:hAnsi="Times New Roman"/>
                <w:sz w:val="22"/>
                <w:szCs w:val="22"/>
                <w:lang w:val="en-GB"/>
              </w:rPr>
              <w:t xml:space="preserve"> </w:t>
            </w:r>
            <w:r w:rsidRPr="00D65223">
              <w:rPr>
                <w:rFonts w:ascii="Times New Roman" w:hAnsi="Times New Roman"/>
                <w:sz w:val="22"/>
                <w:szCs w:val="22"/>
                <w:lang w:val="en-GB"/>
              </w:rPr>
              <w:t>lower temperature than set;</w:t>
            </w:r>
            <w:r w:rsidR="00D65223" w:rsidRPr="00D65223">
              <w:rPr>
                <w:rFonts w:ascii="Times New Roman" w:hAnsi="Times New Roman"/>
                <w:sz w:val="22"/>
                <w:szCs w:val="22"/>
                <w:lang w:val="en-GB"/>
              </w:rPr>
              <w:t xml:space="preserve"> </w:t>
            </w:r>
            <w:r w:rsidRPr="00D65223">
              <w:rPr>
                <w:rFonts w:ascii="Times New Roman" w:hAnsi="Times New Roman"/>
                <w:sz w:val="22"/>
                <w:szCs w:val="22"/>
                <w:lang w:val="en-GB"/>
              </w:rPr>
              <w:t>damaged temperature probe;</w:t>
            </w:r>
            <w:r w:rsidR="00D65223">
              <w:rPr>
                <w:rFonts w:ascii="Times New Roman" w:hAnsi="Times New Roman"/>
                <w:sz w:val="22"/>
                <w:szCs w:val="22"/>
                <w:lang w:val="en-GB"/>
              </w:rPr>
              <w:t xml:space="preserve"> </w:t>
            </w:r>
            <w:r w:rsidRPr="00D65223">
              <w:rPr>
                <w:rFonts w:ascii="Times New Roman" w:hAnsi="Times New Roman"/>
                <w:sz w:val="22"/>
                <w:szCs w:val="22"/>
                <w:lang w:val="en-GB"/>
              </w:rPr>
              <w:t>damaged heating element.</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Thermostat protection against excessive temperature</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Maximum power 800W</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Sterilizer has </w:t>
            </w:r>
            <w:r w:rsidR="00CF48F9">
              <w:rPr>
                <w:rFonts w:ascii="Times New Roman" w:hAnsi="Times New Roman"/>
                <w:sz w:val="22"/>
                <w:szCs w:val="22"/>
                <w:lang w:val="en-GB"/>
              </w:rPr>
              <w:t xml:space="preserve">min </w:t>
            </w:r>
            <w:r w:rsidRPr="00E72B35">
              <w:rPr>
                <w:rFonts w:ascii="Times New Roman" w:hAnsi="Times New Roman"/>
                <w:sz w:val="22"/>
                <w:szCs w:val="22"/>
                <w:lang w:val="en-GB"/>
              </w:rPr>
              <w:t>2 adjustable shelves</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External dimensions 700mm x 480mm x 470mm</w:t>
            </w:r>
            <w:r w:rsidR="00D65223">
              <w:rPr>
                <w:rFonts w:ascii="Times New Roman" w:hAnsi="Times New Roman"/>
                <w:sz w:val="22"/>
                <w:szCs w:val="22"/>
                <w:lang w:val="en-GB"/>
              </w:rPr>
              <w:t xml:space="preserve"> ±5% </w:t>
            </w:r>
          </w:p>
          <w:p w:rsidR="00CF48F9" w:rsidRPr="00E72B35" w:rsidRDefault="003B5A99" w:rsidP="00CF48F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Internal dimension chambers 500mm x 360mm x 320mm</w:t>
            </w:r>
            <w:r w:rsidR="00CF48F9">
              <w:rPr>
                <w:rFonts w:ascii="Times New Roman" w:hAnsi="Times New Roman"/>
                <w:sz w:val="22"/>
                <w:szCs w:val="22"/>
                <w:lang w:val="en-GB"/>
              </w:rPr>
              <w:t xml:space="preserve"> ±5% </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Required standards and directives</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lastRenderedPageBreak/>
              <w:t>IEC EN 61010-1</w:t>
            </w:r>
            <w:r w:rsidR="00CF48F9">
              <w:rPr>
                <w:rFonts w:ascii="Times New Roman" w:hAnsi="Times New Roman"/>
                <w:sz w:val="22"/>
                <w:szCs w:val="22"/>
                <w:lang w:val="en-GB"/>
              </w:rPr>
              <w:t xml:space="preserve"> or equivalent/similar</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EEC 2006/95</w:t>
            </w:r>
            <w:r w:rsidR="00CF48F9">
              <w:rPr>
                <w:rFonts w:ascii="Times New Roman" w:hAnsi="Times New Roman"/>
                <w:sz w:val="22"/>
                <w:szCs w:val="22"/>
                <w:lang w:val="en-GB"/>
              </w:rPr>
              <w:t xml:space="preserve"> or equivalent/similar</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EEC 93/42 Medical Devices Directive</w:t>
            </w:r>
            <w:r w:rsidR="00CF48F9">
              <w:rPr>
                <w:rFonts w:ascii="Times New Roman" w:hAnsi="Times New Roman"/>
                <w:sz w:val="22"/>
                <w:szCs w:val="22"/>
                <w:lang w:val="en-GB"/>
              </w:rPr>
              <w:t xml:space="preserve"> or equivalent/similar</w:t>
            </w:r>
          </w:p>
          <w:p w:rsidR="003B5A99" w:rsidRPr="00E72B35" w:rsidRDefault="003B5A99" w:rsidP="003B5A99">
            <w:pPr>
              <w:numPr>
                <w:ilvl w:val="0"/>
                <w:numId w:val="28"/>
              </w:numPr>
              <w:spacing w:before="0" w:after="0"/>
              <w:rPr>
                <w:rFonts w:ascii="Times New Roman" w:hAnsi="Times New Roman"/>
                <w:sz w:val="22"/>
                <w:szCs w:val="22"/>
                <w:lang w:val="en-GB"/>
              </w:rPr>
            </w:pPr>
            <w:r w:rsidRPr="00E72B35">
              <w:rPr>
                <w:rFonts w:ascii="Times New Roman" w:hAnsi="Times New Roman"/>
                <w:sz w:val="22"/>
                <w:szCs w:val="22"/>
                <w:lang w:val="en-GB"/>
              </w:rPr>
              <w:t>EEC 2004/108</w:t>
            </w:r>
            <w:r w:rsidR="00CF48F9">
              <w:rPr>
                <w:rFonts w:ascii="Times New Roman" w:hAnsi="Times New Roman"/>
                <w:sz w:val="22"/>
                <w:szCs w:val="22"/>
                <w:lang w:val="en-GB"/>
              </w:rPr>
              <w:t xml:space="preserve"> or equivalent/similar</w:t>
            </w:r>
          </w:p>
        </w:tc>
        <w:tc>
          <w:tcPr>
            <w:tcW w:w="4253" w:type="dxa"/>
            <w:vAlign w:val="center"/>
          </w:tcPr>
          <w:p w:rsidR="003B5A99" w:rsidRPr="00C05E77" w:rsidRDefault="003B5A99" w:rsidP="00787FA3">
            <w:pPr>
              <w:spacing w:before="0" w:after="0"/>
              <w:rPr>
                <w:rFonts w:ascii="Times New Roman" w:hAnsi="Times New Roman"/>
                <w:b/>
                <w:sz w:val="22"/>
                <w:szCs w:val="22"/>
                <w:lang w:val="en-GB"/>
              </w:rPr>
            </w:pPr>
          </w:p>
        </w:tc>
        <w:tc>
          <w:tcPr>
            <w:tcW w:w="2835" w:type="dxa"/>
          </w:tcPr>
          <w:p w:rsidR="003B5A99" w:rsidRPr="00C05E77" w:rsidRDefault="003B5A99" w:rsidP="00787FA3">
            <w:pPr>
              <w:spacing w:before="0" w:after="0"/>
              <w:rPr>
                <w:rFonts w:ascii="Times New Roman" w:hAnsi="Times New Roman"/>
                <w:b/>
                <w:sz w:val="22"/>
                <w:szCs w:val="22"/>
                <w:lang w:val="en-GB"/>
              </w:rPr>
            </w:pPr>
          </w:p>
        </w:tc>
        <w:tc>
          <w:tcPr>
            <w:tcW w:w="1984" w:type="dxa"/>
          </w:tcPr>
          <w:p w:rsidR="003B5A99" w:rsidRPr="00C05E77" w:rsidRDefault="003B5A99" w:rsidP="00787FA3">
            <w:pPr>
              <w:tabs>
                <w:tab w:val="left" w:pos="729"/>
              </w:tabs>
              <w:spacing w:before="0" w:after="0"/>
              <w:jc w:val="center"/>
              <w:rPr>
                <w:rFonts w:ascii="Times New Roman" w:hAnsi="Times New Roman"/>
                <w:b/>
                <w:sz w:val="22"/>
                <w:szCs w:val="22"/>
                <w:lang w:val="en-GB"/>
              </w:rPr>
            </w:pPr>
          </w:p>
        </w:tc>
      </w:tr>
      <w:tr w:rsidR="003B5A99" w:rsidRPr="00C05E77" w:rsidTr="00F912B0">
        <w:tc>
          <w:tcPr>
            <w:tcW w:w="1134" w:type="dxa"/>
          </w:tcPr>
          <w:p w:rsidR="003B5A99" w:rsidRPr="00C05E77" w:rsidRDefault="00E72B35" w:rsidP="00787FA3">
            <w:pPr>
              <w:spacing w:before="0" w:after="0"/>
              <w:rPr>
                <w:rFonts w:ascii="Times New Roman" w:hAnsi="Times New Roman"/>
                <w:b/>
                <w:sz w:val="22"/>
                <w:szCs w:val="22"/>
                <w:lang w:val="en-GB"/>
              </w:rPr>
            </w:pPr>
            <w:r>
              <w:rPr>
                <w:rFonts w:ascii="Times New Roman" w:hAnsi="Times New Roman"/>
                <w:b/>
                <w:sz w:val="22"/>
                <w:szCs w:val="22"/>
                <w:lang w:val="en-GB"/>
              </w:rPr>
              <w:lastRenderedPageBreak/>
              <w:t>4</w:t>
            </w:r>
          </w:p>
        </w:tc>
        <w:tc>
          <w:tcPr>
            <w:tcW w:w="4678" w:type="dxa"/>
            <w:vAlign w:val="center"/>
          </w:tcPr>
          <w:p w:rsidR="003B5A99" w:rsidRPr="00E72B35" w:rsidRDefault="003B5A99" w:rsidP="003B5A99">
            <w:pPr>
              <w:pStyle w:val="western"/>
              <w:spacing w:after="0"/>
              <w:rPr>
                <w:b/>
                <w:sz w:val="22"/>
                <w:szCs w:val="22"/>
              </w:rPr>
            </w:pPr>
            <w:r w:rsidRPr="00E72B35">
              <w:rPr>
                <w:b/>
                <w:bCs/>
                <w:sz w:val="22"/>
                <w:szCs w:val="22"/>
              </w:rPr>
              <w:t xml:space="preserve">12-channel ECG device </w:t>
            </w:r>
            <w:r w:rsidRPr="00CF48F9">
              <w:rPr>
                <w:b/>
                <w:bCs/>
                <w:sz w:val="22"/>
                <w:szCs w:val="22"/>
              </w:rPr>
              <w:t>- 3 pieces</w:t>
            </w:r>
          </w:p>
          <w:p w:rsidR="003B5A99" w:rsidRPr="00E72B35" w:rsidRDefault="003B5A99" w:rsidP="003B5A99">
            <w:pPr>
              <w:pStyle w:val="western"/>
              <w:spacing w:after="0"/>
              <w:rPr>
                <w:sz w:val="22"/>
                <w:szCs w:val="22"/>
              </w:rPr>
            </w:pPr>
            <w:r w:rsidRPr="00E72B35">
              <w:rPr>
                <w:bCs/>
                <w:sz w:val="22"/>
                <w:szCs w:val="22"/>
              </w:rPr>
              <w:t>General characteristics</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Minimum 7 inch LCD color screen on touch , with resolution min 800x480</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Alphanumeric keyboard</w:t>
            </w:r>
          </w:p>
          <w:p w:rsidR="003B5A99" w:rsidRPr="00E72B35" w:rsidRDefault="00CF48F9" w:rsidP="003B5A99">
            <w:pPr>
              <w:numPr>
                <w:ilvl w:val="0"/>
                <w:numId w:val="29"/>
              </w:numPr>
              <w:spacing w:before="0" w:after="0"/>
              <w:rPr>
                <w:rFonts w:ascii="Times New Roman" w:hAnsi="Times New Roman"/>
                <w:sz w:val="22"/>
                <w:szCs w:val="22"/>
                <w:lang w:val="en-GB"/>
              </w:rPr>
            </w:pPr>
            <w:r>
              <w:rPr>
                <w:rFonts w:ascii="Times New Roman" w:hAnsi="Times New Roman"/>
                <w:sz w:val="22"/>
                <w:szCs w:val="22"/>
                <w:lang w:val="en-GB"/>
              </w:rPr>
              <w:t>Grid</w:t>
            </w:r>
            <w:r w:rsidR="003B5A99" w:rsidRPr="00E72B35">
              <w:rPr>
                <w:rFonts w:ascii="Times New Roman" w:hAnsi="Times New Roman"/>
                <w:sz w:val="22"/>
                <w:szCs w:val="22"/>
                <w:lang w:val="en-GB"/>
              </w:rPr>
              <w:t xml:space="preserve"> and battery operated power supply . 130 views in battery </w:t>
            </w:r>
            <w:r>
              <w:rPr>
                <w:rFonts w:ascii="Times New Roman" w:hAnsi="Times New Roman"/>
                <w:sz w:val="22"/>
                <w:szCs w:val="22"/>
                <w:lang w:val="en-GB"/>
              </w:rPr>
              <w:t>mode</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CardioTEKA software or appropriate</w:t>
            </w:r>
            <w:r w:rsidR="00CF48F9">
              <w:rPr>
                <w:rFonts w:ascii="Times New Roman" w:hAnsi="Times New Roman"/>
                <w:sz w:val="22"/>
                <w:szCs w:val="22"/>
                <w:lang w:val="en-GB"/>
              </w:rPr>
              <w:t>/similar</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Display on display all 12 drains in line with Einthoven, Goldberg, Wilson and Cabrera</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modes : automatic , manual , automanual , rhythm , long</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Formats presses : 3×4, 3×4+1R, 3×4+2R, 3×4+3R, 6×2, 6×2+1R, 6x2+2R, 6x2+3R, 12×1</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Frequency sampling rate : 8000 Hz</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INOP signaling for each electrode</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Display </w:t>
            </w:r>
            <w:r w:rsidR="00CF48F9">
              <w:rPr>
                <w:rFonts w:ascii="Times New Roman" w:hAnsi="Times New Roman"/>
                <w:sz w:val="22"/>
                <w:szCs w:val="22"/>
                <w:lang w:val="en-GB"/>
              </w:rPr>
              <w:t>of</w:t>
            </w:r>
            <w:r w:rsidRPr="00E72B35">
              <w:rPr>
                <w:rFonts w:ascii="Times New Roman" w:hAnsi="Times New Roman"/>
                <w:sz w:val="22"/>
                <w:szCs w:val="22"/>
                <w:lang w:val="en-GB"/>
              </w:rPr>
              <w:t xml:space="preserve"> bat</w:t>
            </w:r>
            <w:r w:rsidR="00CF48F9">
              <w:rPr>
                <w:rFonts w:ascii="Times New Roman" w:hAnsi="Times New Roman"/>
                <w:sz w:val="22"/>
                <w:szCs w:val="22"/>
                <w:lang w:val="en-GB"/>
              </w:rPr>
              <w:t>tery charge</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Detection pacemaker with sound signals </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Automatic analysis and interpretation with by showing on screen</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Sensitivity 2.5 / 5 / 10 / 20 mm/mV</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lastRenderedPageBreak/>
              <w:t>Speed : 5 / 6.25 / 10 / 12.5 / 25 / 50 mm/s</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Filters :</w:t>
            </w:r>
          </w:p>
          <w:p w:rsidR="003B5A99" w:rsidRPr="00E72B35" w:rsidRDefault="00CF48F9" w:rsidP="003B5A99">
            <w:pPr>
              <w:numPr>
                <w:ilvl w:val="0"/>
                <w:numId w:val="29"/>
              </w:numPr>
              <w:spacing w:before="0" w:after="0"/>
              <w:rPr>
                <w:rFonts w:ascii="Times New Roman" w:hAnsi="Times New Roman"/>
                <w:sz w:val="22"/>
                <w:szCs w:val="22"/>
                <w:lang w:val="en-GB"/>
              </w:rPr>
            </w:pPr>
            <w:r>
              <w:rPr>
                <w:rFonts w:ascii="Times New Roman" w:hAnsi="Times New Roman"/>
                <w:sz w:val="22"/>
                <w:szCs w:val="22"/>
                <w:lang w:val="en-GB"/>
              </w:rPr>
              <w:t>Grid</w:t>
            </w:r>
            <w:r w:rsidR="003B5A99" w:rsidRPr="00E72B35">
              <w:rPr>
                <w:rFonts w:ascii="Times New Roman" w:hAnsi="Times New Roman"/>
                <w:sz w:val="22"/>
                <w:szCs w:val="22"/>
                <w:lang w:val="en-GB"/>
              </w:rPr>
              <w:t xml:space="preserve"> filter: 50 Hz, 60 Hz,</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Muscle filter: 25 Hz, 35 Hz, 45 Hz,</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Vontour line filters: 0.15 Hz, 0.45 Hz, 0.75 Hz, 1.5 Hz,</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Low-pass filter (LP): 75 Hz, 100 Hz, 125 Hz, 150 Hz,</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Auto- adaptive filter (AA).</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Adjustable length </w:t>
            </w:r>
            <w:r w:rsidR="00CF48F9">
              <w:rPr>
                <w:rFonts w:ascii="Times New Roman" w:hAnsi="Times New Roman"/>
                <w:sz w:val="22"/>
                <w:szCs w:val="22"/>
                <w:lang w:val="en-GB"/>
              </w:rPr>
              <w:t xml:space="preserve">of </w:t>
            </w:r>
            <w:r w:rsidRPr="00E72B35">
              <w:rPr>
                <w:rFonts w:ascii="Times New Roman" w:hAnsi="Times New Roman"/>
                <w:sz w:val="22"/>
                <w:szCs w:val="22"/>
                <w:lang w:val="en-GB"/>
              </w:rPr>
              <w:t xml:space="preserve">recording automatic </w:t>
            </w:r>
            <w:r w:rsidR="00CF48F9">
              <w:rPr>
                <w:rFonts w:ascii="Times New Roman" w:hAnsi="Times New Roman"/>
                <w:sz w:val="22"/>
                <w:szCs w:val="22"/>
                <w:lang w:val="en-GB"/>
              </w:rPr>
              <w:t>examination</w:t>
            </w:r>
            <w:r w:rsidRPr="00E72B35">
              <w:rPr>
                <w:rFonts w:ascii="Times New Roman" w:hAnsi="Times New Roman"/>
                <w:sz w:val="22"/>
                <w:szCs w:val="22"/>
                <w:lang w:val="en-GB"/>
              </w:rPr>
              <w:t xml:space="preserve"> in an interval of 6-30 seconds</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Reverse recording</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Possibility upgrade</w:t>
            </w:r>
            <w:r w:rsidR="00CF48F9">
              <w:rPr>
                <w:rFonts w:ascii="Times New Roman" w:hAnsi="Times New Roman"/>
                <w:sz w:val="22"/>
                <w:szCs w:val="22"/>
                <w:lang w:val="en-GB"/>
              </w:rPr>
              <w:t xml:space="preserve"> with</w:t>
            </w:r>
            <w:r w:rsidRPr="00E72B35">
              <w:rPr>
                <w:rFonts w:ascii="Times New Roman" w:hAnsi="Times New Roman"/>
                <w:sz w:val="22"/>
                <w:szCs w:val="22"/>
                <w:lang w:val="en-GB"/>
              </w:rPr>
              <w:t xml:space="preserve"> spirometry</w:t>
            </w:r>
          </w:p>
          <w:p w:rsidR="003B5A99" w:rsidRPr="00CF48F9" w:rsidRDefault="003B5A99" w:rsidP="003B5A99">
            <w:pPr>
              <w:numPr>
                <w:ilvl w:val="0"/>
                <w:numId w:val="29"/>
              </w:numPr>
              <w:spacing w:before="0" w:after="0"/>
              <w:rPr>
                <w:rFonts w:ascii="Times New Roman" w:hAnsi="Times New Roman"/>
                <w:sz w:val="22"/>
                <w:szCs w:val="22"/>
                <w:lang w:val="en-GB"/>
              </w:rPr>
            </w:pPr>
            <w:r w:rsidRPr="00CF48F9">
              <w:rPr>
                <w:rFonts w:ascii="Times New Roman" w:hAnsi="Times New Roman"/>
                <w:sz w:val="22"/>
                <w:szCs w:val="22"/>
                <w:lang w:val="en-GB"/>
              </w:rPr>
              <w:t xml:space="preserve">Having an ECG function for </w:t>
            </w:r>
            <w:r w:rsidR="00CF48F9">
              <w:rPr>
                <w:rFonts w:ascii="Times New Roman" w:hAnsi="Times New Roman"/>
                <w:sz w:val="22"/>
                <w:szCs w:val="22"/>
                <w:lang w:val="en-GB"/>
              </w:rPr>
              <w:t>examination</w:t>
            </w:r>
            <w:r w:rsidRPr="00CF48F9">
              <w:rPr>
                <w:rFonts w:ascii="Times New Roman" w:hAnsi="Times New Roman"/>
                <w:sz w:val="22"/>
                <w:szCs w:val="22"/>
                <w:lang w:val="en-GB"/>
              </w:rPr>
              <w:t xml:space="preserve"> on open heart</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Having ECG- M </w:t>
            </w:r>
            <w:r w:rsidR="00A71D8E" w:rsidRPr="00E72B35">
              <w:rPr>
                <w:rFonts w:ascii="Times New Roman" w:hAnsi="Times New Roman"/>
                <w:sz w:val="22"/>
                <w:szCs w:val="22"/>
                <w:lang w:val="en-GB"/>
              </w:rPr>
              <w:t xml:space="preserve">function </w:t>
            </w:r>
            <w:r w:rsidR="00A71D8E">
              <w:rPr>
                <w:rFonts w:ascii="Times New Roman" w:hAnsi="Times New Roman"/>
                <w:sz w:val="22"/>
                <w:szCs w:val="22"/>
                <w:lang w:val="en-GB"/>
              </w:rPr>
              <w:t xml:space="preserve">for </w:t>
            </w:r>
            <w:r w:rsidRPr="00E72B35">
              <w:rPr>
                <w:rFonts w:ascii="Times New Roman" w:hAnsi="Times New Roman"/>
                <w:sz w:val="22"/>
                <w:szCs w:val="22"/>
                <w:lang w:val="en-GB"/>
              </w:rPr>
              <w:t xml:space="preserve">sending </w:t>
            </w:r>
            <w:r w:rsidR="00A71D8E">
              <w:rPr>
                <w:rFonts w:ascii="Times New Roman" w:hAnsi="Times New Roman"/>
                <w:sz w:val="22"/>
                <w:szCs w:val="22"/>
                <w:lang w:val="en-GB"/>
              </w:rPr>
              <w:t>examination by</w:t>
            </w:r>
            <w:r w:rsidRPr="00E72B35">
              <w:rPr>
                <w:rFonts w:ascii="Times New Roman" w:hAnsi="Times New Roman"/>
                <w:sz w:val="22"/>
                <w:szCs w:val="22"/>
                <w:lang w:val="en-GB"/>
              </w:rPr>
              <w:t xml:space="preserve"> e- mail</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Possibility </w:t>
            </w:r>
            <w:r w:rsidR="00A71D8E">
              <w:rPr>
                <w:rFonts w:ascii="Times New Roman" w:hAnsi="Times New Roman"/>
                <w:sz w:val="22"/>
                <w:szCs w:val="22"/>
                <w:lang w:val="en-GB"/>
              </w:rPr>
              <w:t>of print on</w:t>
            </w:r>
            <w:r w:rsidRPr="00E72B35">
              <w:rPr>
                <w:rFonts w:ascii="Times New Roman" w:hAnsi="Times New Roman"/>
                <w:sz w:val="22"/>
                <w:szCs w:val="22"/>
                <w:lang w:val="en-GB"/>
              </w:rPr>
              <w:t xml:space="preserve"> external printer on A4 format</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Thermal printer with by using paper minimum width 112 mm</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Possibility settings thickness curve </w:t>
            </w:r>
            <w:r w:rsidR="00A71D8E">
              <w:rPr>
                <w:rFonts w:ascii="Times New Roman" w:hAnsi="Times New Roman"/>
                <w:sz w:val="22"/>
                <w:szCs w:val="22"/>
                <w:lang w:val="en-GB"/>
              </w:rPr>
              <w:t>for</w:t>
            </w:r>
            <w:r w:rsidRPr="00E72B35">
              <w:rPr>
                <w:rFonts w:ascii="Times New Roman" w:hAnsi="Times New Roman"/>
                <w:sz w:val="22"/>
                <w:szCs w:val="22"/>
                <w:lang w:val="en-GB"/>
              </w:rPr>
              <w:t xml:space="preserve"> printing</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Possibility settings parameters : speed , sensitivity , intensity printing</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Integrated memory - minimum 1000 records</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Communication : USB Host, USB, Ethernet</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lastRenderedPageBreak/>
              <w:t xml:space="preserve">Dimensions : 350x245x130 mm </w:t>
            </w:r>
            <w:r w:rsidR="00215B43">
              <w:rPr>
                <w:rFonts w:ascii="Times New Roman" w:hAnsi="Times New Roman"/>
                <w:sz w:val="22"/>
                <w:szCs w:val="22"/>
                <w:lang w:val="en-GB"/>
              </w:rPr>
              <w:t>±5%</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Weight </w:t>
            </w:r>
            <w:r w:rsidR="00A71D8E">
              <w:rPr>
                <w:rFonts w:ascii="Times New Roman" w:hAnsi="Times New Roman"/>
                <w:sz w:val="22"/>
                <w:szCs w:val="22"/>
                <w:lang w:val="en-GB"/>
              </w:rPr>
              <w:t xml:space="preserve">max </w:t>
            </w:r>
            <w:r w:rsidRPr="00E72B35">
              <w:rPr>
                <w:rFonts w:ascii="Times New Roman" w:hAnsi="Times New Roman"/>
                <w:sz w:val="22"/>
                <w:szCs w:val="22"/>
                <w:lang w:val="en-GB"/>
              </w:rPr>
              <w:t>1.5 kg</w:t>
            </w:r>
          </w:p>
          <w:p w:rsidR="003B5A99" w:rsidRPr="00E72B35" w:rsidRDefault="003B5A99" w:rsidP="003B5A99">
            <w:pPr>
              <w:numPr>
                <w:ilvl w:val="0"/>
                <w:numId w:val="29"/>
              </w:numPr>
              <w:spacing w:before="0" w:after="0"/>
              <w:rPr>
                <w:rFonts w:ascii="Times New Roman" w:hAnsi="Times New Roman"/>
                <w:sz w:val="22"/>
                <w:szCs w:val="22"/>
                <w:lang w:val="en-GB"/>
              </w:rPr>
            </w:pPr>
            <w:r w:rsidRPr="00E72B35">
              <w:rPr>
                <w:rFonts w:ascii="Times New Roman" w:hAnsi="Times New Roman"/>
                <w:sz w:val="22"/>
                <w:szCs w:val="22"/>
                <w:lang w:val="en-GB"/>
              </w:rPr>
              <w:t>The device is supplied with next accessories</w:t>
            </w:r>
            <w:r w:rsidR="00A71D8E">
              <w:rPr>
                <w:rFonts w:ascii="Times New Roman" w:hAnsi="Times New Roman"/>
                <w:sz w:val="22"/>
                <w:szCs w:val="22"/>
                <w:lang w:val="en-GB"/>
              </w:rPr>
              <w:t>:</w:t>
            </w:r>
          </w:p>
          <w:p w:rsidR="003B5A99" w:rsidRPr="00A71D8E" w:rsidRDefault="003B5A99" w:rsidP="00A71D8E">
            <w:pPr>
              <w:pStyle w:val="ListBullet"/>
              <w:spacing w:before="0" w:after="0"/>
              <w:ind w:left="1026"/>
              <w:rPr>
                <w:rFonts w:ascii="Times New Roman" w:hAnsi="Times New Roman"/>
                <w:lang w:val="en-GB"/>
              </w:rPr>
            </w:pPr>
            <w:r w:rsidRPr="00A71D8E">
              <w:rPr>
                <w:rFonts w:ascii="Times New Roman" w:hAnsi="Times New Roman"/>
                <w:lang w:val="en-GB"/>
              </w:rPr>
              <w:t xml:space="preserve">ECG cable </w:t>
            </w:r>
          </w:p>
          <w:p w:rsidR="003B5A99" w:rsidRPr="00A71D8E" w:rsidRDefault="003B5A99" w:rsidP="00A71D8E">
            <w:pPr>
              <w:pStyle w:val="ListBullet"/>
              <w:spacing w:before="0" w:after="0"/>
              <w:ind w:left="1026"/>
              <w:rPr>
                <w:rFonts w:ascii="Times New Roman" w:hAnsi="Times New Roman"/>
                <w:lang w:val="en-GB"/>
              </w:rPr>
            </w:pPr>
            <w:r w:rsidRPr="00A71D8E">
              <w:rPr>
                <w:rFonts w:ascii="Times New Roman" w:hAnsi="Times New Roman"/>
                <w:lang w:val="en-GB"/>
              </w:rPr>
              <w:t>EKG paper</w:t>
            </w:r>
          </w:p>
          <w:p w:rsidR="003B5A99" w:rsidRPr="00A71D8E" w:rsidRDefault="003B5A99" w:rsidP="00A71D8E">
            <w:pPr>
              <w:pStyle w:val="ListBullet"/>
              <w:spacing w:before="0" w:after="0"/>
              <w:ind w:left="1026"/>
              <w:rPr>
                <w:rFonts w:ascii="Times New Roman" w:hAnsi="Times New Roman"/>
                <w:lang w:val="en-GB"/>
              </w:rPr>
            </w:pPr>
            <w:r w:rsidRPr="00A71D8E">
              <w:rPr>
                <w:rFonts w:ascii="Times New Roman" w:hAnsi="Times New Roman"/>
                <w:lang w:val="en-GB"/>
              </w:rPr>
              <w:t>EKG electrodes extremities – complete</w:t>
            </w:r>
          </w:p>
          <w:p w:rsidR="003B5A99" w:rsidRPr="00A71D8E" w:rsidRDefault="003B5A99" w:rsidP="00A71D8E">
            <w:pPr>
              <w:pStyle w:val="ListBullet"/>
              <w:spacing w:before="0" w:after="0"/>
              <w:ind w:left="1026"/>
              <w:rPr>
                <w:rFonts w:ascii="Times New Roman" w:hAnsi="Times New Roman"/>
                <w:lang w:val="en-GB"/>
              </w:rPr>
            </w:pPr>
            <w:r w:rsidRPr="00A71D8E">
              <w:rPr>
                <w:rFonts w:ascii="Times New Roman" w:hAnsi="Times New Roman"/>
                <w:lang w:val="en-GB"/>
              </w:rPr>
              <w:t>Precordial ECG electrodes – set</w:t>
            </w:r>
          </w:p>
          <w:p w:rsidR="003B5A99" w:rsidRPr="00A71D8E" w:rsidRDefault="003B5A99" w:rsidP="00A71D8E">
            <w:pPr>
              <w:pStyle w:val="ListBullet"/>
              <w:spacing w:before="0" w:after="0"/>
              <w:ind w:left="1026"/>
              <w:rPr>
                <w:rFonts w:ascii="Times New Roman" w:hAnsi="Times New Roman"/>
                <w:lang w:val="en-GB"/>
              </w:rPr>
            </w:pPr>
            <w:r w:rsidRPr="00A71D8E">
              <w:rPr>
                <w:rFonts w:ascii="Times New Roman" w:hAnsi="Times New Roman"/>
                <w:lang w:val="en-GB"/>
              </w:rPr>
              <w:t>Gel</w:t>
            </w:r>
          </w:p>
          <w:p w:rsidR="003B5A99" w:rsidRPr="00E72B35" w:rsidRDefault="003B5A99" w:rsidP="00A71D8E">
            <w:pPr>
              <w:pStyle w:val="ListBullet"/>
              <w:spacing w:before="0" w:after="0"/>
              <w:ind w:left="1026"/>
              <w:rPr>
                <w:lang w:val="en-GB"/>
              </w:rPr>
            </w:pPr>
            <w:r w:rsidRPr="00A71D8E">
              <w:rPr>
                <w:rFonts w:ascii="Times New Roman" w:hAnsi="Times New Roman"/>
                <w:lang w:val="en-GB"/>
              </w:rPr>
              <w:t xml:space="preserve"> Power cable​</w:t>
            </w:r>
          </w:p>
        </w:tc>
        <w:tc>
          <w:tcPr>
            <w:tcW w:w="4253" w:type="dxa"/>
            <w:vAlign w:val="center"/>
          </w:tcPr>
          <w:p w:rsidR="003B5A99" w:rsidRPr="00C05E77" w:rsidRDefault="003B5A99" w:rsidP="00787FA3">
            <w:pPr>
              <w:spacing w:before="0" w:after="0"/>
              <w:rPr>
                <w:rFonts w:ascii="Times New Roman" w:hAnsi="Times New Roman"/>
                <w:b/>
                <w:sz w:val="22"/>
                <w:szCs w:val="22"/>
                <w:lang w:val="en-GB"/>
              </w:rPr>
            </w:pPr>
          </w:p>
        </w:tc>
        <w:tc>
          <w:tcPr>
            <w:tcW w:w="2835" w:type="dxa"/>
          </w:tcPr>
          <w:p w:rsidR="003B5A99" w:rsidRPr="00C05E77" w:rsidRDefault="003B5A99" w:rsidP="00787FA3">
            <w:pPr>
              <w:spacing w:before="0" w:after="0"/>
              <w:rPr>
                <w:rFonts w:ascii="Times New Roman" w:hAnsi="Times New Roman"/>
                <w:b/>
                <w:sz w:val="22"/>
                <w:szCs w:val="22"/>
                <w:lang w:val="en-GB"/>
              </w:rPr>
            </w:pPr>
          </w:p>
        </w:tc>
        <w:tc>
          <w:tcPr>
            <w:tcW w:w="1984" w:type="dxa"/>
          </w:tcPr>
          <w:p w:rsidR="003B5A99" w:rsidRPr="00C05E77" w:rsidRDefault="003B5A99" w:rsidP="00787FA3">
            <w:pPr>
              <w:tabs>
                <w:tab w:val="left" w:pos="729"/>
              </w:tabs>
              <w:spacing w:before="0" w:after="0"/>
              <w:jc w:val="center"/>
              <w:rPr>
                <w:rFonts w:ascii="Times New Roman" w:hAnsi="Times New Roman"/>
                <w:b/>
                <w:sz w:val="22"/>
                <w:szCs w:val="22"/>
                <w:lang w:val="en-GB"/>
              </w:rPr>
            </w:pPr>
          </w:p>
        </w:tc>
      </w:tr>
      <w:tr w:rsidR="003B5A99" w:rsidRPr="00C05E77" w:rsidTr="00F912B0">
        <w:tc>
          <w:tcPr>
            <w:tcW w:w="1134" w:type="dxa"/>
          </w:tcPr>
          <w:p w:rsidR="003B5A99" w:rsidRPr="00C05E77" w:rsidRDefault="00E72B35" w:rsidP="00787FA3">
            <w:pPr>
              <w:spacing w:before="0" w:after="0"/>
              <w:rPr>
                <w:rFonts w:ascii="Times New Roman" w:hAnsi="Times New Roman"/>
                <w:b/>
                <w:sz w:val="22"/>
                <w:szCs w:val="22"/>
                <w:lang w:val="en-GB"/>
              </w:rPr>
            </w:pPr>
            <w:r>
              <w:rPr>
                <w:rFonts w:ascii="Times New Roman" w:hAnsi="Times New Roman"/>
                <w:b/>
                <w:sz w:val="22"/>
                <w:szCs w:val="22"/>
                <w:lang w:val="en-GB"/>
              </w:rPr>
              <w:lastRenderedPageBreak/>
              <w:t>5</w:t>
            </w:r>
          </w:p>
        </w:tc>
        <w:tc>
          <w:tcPr>
            <w:tcW w:w="4678" w:type="dxa"/>
            <w:vAlign w:val="center"/>
          </w:tcPr>
          <w:p w:rsidR="007F4FE6" w:rsidRPr="00E72B35" w:rsidRDefault="007F4FE6" w:rsidP="007F4FE6">
            <w:pPr>
              <w:pStyle w:val="western"/>
              <w:spacing w:after="0"/>
              <w:rPr>
                <w:b/>
                <w:sz w:val="22"/>
                <w:szCs w:val="22"/>
              </w:rPr>
            </w:pPr>
            <w:r w:rsidRPr="00E72B35">
              <w:rPr>
                <w:b/>
                <w:bCs/>
                <w:sz w:val="22"/>
                <w:szCs w:val="22"/>
              </w:rPr>
              <w:t>POCT analyzer device</w:t>
            </w:r>
            <w:r w:rsidR="00A71D8E">
              <w:rPr>
                <w:b/>
                <w:bCs/>
                <w:sz w:val="22"/>
                <w:szCs w:val="22"/>
              </w:rPr>
              <w:t xml:space="preserve"> – 1set</w:t>
            </w:r>
          </w:p>
          <w:p w:rsidR="007F4FE6" w:rsidRPr="00E72B35" w:rsidRDefault="007F4FE6" w:rsidP="007F4FE6">
            <w:pPr>
              <w:pStyle w:val="western"/>
              <w:spacing w:after="0"/>
              <w:rPr>
                <w:sz w:val="22"/>
                <w:szCs w:val="22"/>
              </w:rPr>
            </w:pPr>
            <w:r w:rsidRPr="00E72B35">
              <w:rPr>
                <w:bCs/>
                <w:sz w:val="22"/>
                <w:szCs w:val="22"/>
              </w:rPr>
              <w:t>General characteristics</w:t>
            </w:r>
          </w:p>
          <w:p w:rsidR="007F4FE6" w:rsidRPr="00E72B35" w:rsidRDefault="00A71D8E" w:rsidP="00A71D8E">
            <w:pPr>
              <w:spacing w:before="0" w:after="0"/>
              <w:rPr>
                <w:rFonts w:ascii="Times New Roman" w:hAnsi="Times New Roman"/>
                <w:sz w:val="22"/>
                <w:szCs w:val="22"/>
                <w:lang w:val="en-GB"/>
              </w:rPr>
            </w:pPr>
            <w:r>
              <w:rPr>
                <w:rFonts w:ascii="Times New Roman" w:hAnsi="Times New Roman"/>
                <w:sz w:val="22"/>
                <w:szCs w:val="22"/>
                <w:lang w:val="en-GB"/>
              </w:rPr>
              <w:t>FREND System</w:t>
            </w:r>
            <w:r w:rsidR="003129D8">
              <w:rPr>
                <w:rFonts w:ascii="Times New Roman" w:hAnsi="Times New Roman"/>
                <w:sz w:val="22"/>
                <w:szCs w:val="22"/>
                <w:lang w:val="en-GB"/>
              </w:rPr>
              <w:t xml:space="preserve"> - 1pc</w:t>
            </w:r>
            <w:r>
              <w:rPr>
                <w:rFonts w:ascii="Times New Roman" w:hAnsi="Times New Roman"/>
                <w:sz w:val="22"/>
                <w:szCs w:val="22"/>
                <w:lang w:val="en-GB"/>
              </w:rPr>
              <w:t>:</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Method performance tests - immunofluorescence .</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Required volume sample for performing D- Dimer , Procalcitonin and Cardiac panel (Troponin I, Myoglobin and CK-MB) – maximum 35μL for determination </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Speed obtaining results 3 minutes to a maximum of 5 minutes </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Possibility connections on the LIS.</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Possibility memorization of up to &gt;1000 results .</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Possibility </w:t>
            </w:r>
            <w:r w:rsidR="00A71D8E">
              <w:rPr>
                <w:rFonts w:ascii="Times New Roman" w:hAnsi="Times New Roman"/>
                <w:sz w:val="22"/>
                <w:szCs w:val="22"/>
                <w:lang w:val="en-GB"/>
              </w:rPr>
              <w:t xml:space="preserve">of </w:t>
            </w:r>
            <w:r w:rsidR="00A71D8E" w:rsidRPr="00E72B35">
              <w:rPr>
                <w:rFonts w:ascii="Times New Roman" w:hAnsi="Times New Roman"/>
                <w:sz w:val="22"/>
                <w:szCs w:val="22"/>
                <w:lang w:val="en-GB"/>
              </w:rPr>
              <w:t xml:space="preserve">quality </w:t>
            </w:r>
            <w:r w:rsidRPr="00E72B35">
              <w:rPr>
                <w:rFonts w:ascii="Times New Roman" w:hAnsi="Times New Roman"/>
                <w:sz w:val="22"/>
                <w:szCs w:val="22"/>
                <w:lang w:val="en-GB"/>
              </w:rPr>
              <w:t>control with specific Control cartridge .</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Size </w:t>
            </w:r>
            <w:r w:rsidR="00A71D8E">
              <w:rPr>
                <w:rFonts w:ascii="Times New Roman" w:hAnsi="Times New Roman"/>
                <w:sz w:val="22"/>
                <w:szCs w:val="22"/>
                <w:lang w:val="en-GB"/>
              </w:rPr>
              <w:t xml:space="preserve">of </w:t>
            </w:r>
            <w:r w:rsidRPr="00E72B35">
              <w:rPr>
                <w:rFonts w:ascii="Times New Roman" w:hAnsi="Times New Roman"/>
                <w:sz w:val="22"/>
                <w:szCs w:val="22"/>
                <w:lang w:val="en-GB"/>
              </w:rPr>
              <w:t xml:space="preserve">packages : 20 - 25 individually packaged tests </w:t>
            </w:r>
          </w:p>
          <w:p w:rsidR="007F4FE6" w:rsidRPr="003129D8"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 xml:space="preserve">Possibility simultaneous obtaining emergency analysis – Troponin I, </w:t>
            </w:r>
            <w:r w:rsidRPr="00E72B35">
              <w:rPr>
                <w:rFonts w:ascii="Times New Roman" w:hAnsi="Times New Roman"/>
                <w:sz w:val="22"/>
                <w:szCs w:val="22"/>
                <w:lang w:val="en-GB"/>
              </w:rPr>
              <w:lastRenderedPageBreak/>
              <w:t xml:space="preserve">Myoglobin and CK-MB, for exclusion Heart </w:t>
            </w:r>
            <w:r w:rsidRPr="003129D8">
              <w:rPr>
                <w:rFonts w:ascii="Times New Roman" w:hAnsi="Times New Roman"/>
                <w:sz w:val="22"/>
                <w:szCs w:val="22"/>
                <w:lang w:val="en-GB"/>
              </w:rPr>
              <w:t xml:space="preserve">attack myocardium </w:t>
            </w:r>
          </w:p>
          <w:p w:rsidR="007F4FE6" w:rsidRPr="003129D8" w:rsidRDefault="007F4FE6" w:rsidP="007F4FE6">
            <w:pPr>
              <w:numPr>
                <w:ilvl w:val="0"/>
                <w:numId w:val="30"/>
              </w:numPr>
              <w:spacing w:before="0" w:after="0"/>
              <w:rPr>
                <w:rFonts w:ascii="Times New Roman" w:hAnsi="Times New Roman"/>
                <w:sz w:val="22"/>
                <w:szCs w:val="22"/>
                <w:lang w:val="en-GB"/>
              </w:rPr>
            </w:pPr>
            <w:r w:rsidRPr="003129D8">
              <w:rPr>
                <w:rFonts w:ascii="Times New Roman" w:hAnsi="Times New Roman"/>
                <w:sz w:val="22"/>
                <w:szCs w:val="22"/>
                <w:lang w:val="en-GB"/>
              </w:rPr>
              <w:t xml:space="preserve">Dimensions appliances – maximum 240mm x 260mm x </w:t>
            </w:r>
            <w:r w:rsidR="003129D8" w:rsidRPr="003129D8">
              <w:rPr>
                <w:rFonts w:ascii="Times New Roman" w:hAnsi="Times New Roman"/>
                <w:sz w:val="22"/>
                <w:szCs w:val="22"/>
                <w:lang w:val="en-GB"/>
              </w:rPr>
              <w:t>175mm ±5%</w:t>
            </w:r>
          </w:p>
          <w:p w:rsidR="007F4FE6"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Size screen - no smaller than 7.0 inches.</w:t>
            </w:r>
          </w:p>
          <w:p w:rsidR="003B5A99" w:rsidRPr="00E72B35" w:rsidRDefault="007F4FE6" w:rsidP="007F4FE6">
            <w:pPr>
              <w:numPr>
                <w:ilvl w:val="0"/>
                <w:numId w:val="30"/>
              </w:numPr>
              <w:spacing w:before="0" w:after="0"/>
              <w:rPr>
                <w:rFonts w:ascii="Times New Roman" w:hAnsi="Times New Roman"/>
                <w:sz w:val="22"/>
                <w:szCs w:val="22"/>
                <w:lang w:val="en-GB"/>
              </w:rPr>
            </w:pPr>
            <w:r w:rsidRPr="00E72B35">
              <w:rPr>
                <w:rFonts w:ascii="Times New Roman" w:hAnsi="Times New Roman"/>
                <w:sz w:val="22"/>
                <w:szCs w:val="22"/>
                <w:lang w:val="en-GB"/>
              </w:rPr>
              <w:t>With the camera deliver external printer and automatic pipette</w:t>
            </w:r>
          </w:p>
          <w:p w:rsidR="007F4FE6" w:rsidRPr="00E72B35" w:rsidRDefault="007F4FE6" w:rsidP="007F4FE6">
            <w:pPr>
              <w:pStyle w:val="western"/>
              <w:spacing w:after="0"/>
              <w:rPr>
                <w:sz w:val="22"/>
                <w:szCs w:val="22"/>
              </w:rPr>
            </w:pPr>
            <w:r w:rsidRPr="00E72B35">
              <w:rPr>
                <w:bCs/>
                <w:sz w:val="22"/>
                <w:szCs w:val="22"/>
              </w:rPr>
              <w:t xml:space="preserve">Automated </w:t>
            </w:r>
            <w:r w:rsidRPr="003129D8">
              <w:rPr>
                <w:bCs/>
                <w:sz w:val="22"/>
                <w:szCs w:val="22"/>
              </w:rPr>
              <w:t>Pretreatment (AP) – 1 Piece</w:t>
            </w:r>
          </w:p>
          <w:p w:rsidR="007F4FE6" w:rsidRPr="00E72B35" w:rsidRDefault="007F4FE6" w:rsidP="007F4FE6">
            <w:pPr>
              <w:numPr>
                <w:ilvl w:val="0"/>
                <w:numId w:val="31"/>
              </w:numPr>
              <w:spacing w:before="0" w:after="0"/>
              <w:rPr>
                <w:rFonts w:ascii="Times New Roman" w:hAnsi="Times New Roman"/>
                <w:sz w:val="22"/>
                <w:szCs w:val="22"/>
                <w:lang w:val="en-GB"/>
              </w:rPr>
            </w:pPr>
            <w:r w:rsidRPr="00E72B35">
              <w:rPr>
                <w:rFonts w:ascii="Times New Roman" w:hAnsi="Times New Roman"/>
                <w:sz w:val="22"/>
                <w:szCs w:val="22"/>
                <w:lang w:val="en-GB"/>
              </w:rPr>
              <w:t>Dimensions appliances to maximum 195mm x 230mm x 210mm​</w:t>
            </w:r>
            <w:r w:rsidR="003129D8">
              <w:rPr>
                <w:rFonts w:ascii="Times New Roman" w:hAnsi="Times New Roman"/>
                <w:sz w:val="22"/>
                <w:szCs w:val="22"/>
                <w:lang w:val="en-GB"/>
              </w:rPr>
              <w:t xml:space="preserve"> ±5%</w:t>
            </w:r>
          </w:p>
          <w:p w:rsidR="007F4FE6" w:rsidRPr="00E72B35" w:rsidRDefault="007F4FE6" w:rsidP="007F4FE6">
            <w:pPr>
              <w:numPr>
                <w:ilvl w:val="0"/>
                <w:numId w:val="31"/>
              </w:numPr>
              <w:spacing w:before="0" w:after="0"/>
              <w:rPr>
                <w:rFonts w:ascii="Times New Roman" w:hAnsi="Times New Roman"/>
                <w:sz w:val="22"/>
                <w:szCs w:val="22"/>
                <w:lang w:val="en-GB"/>
              </w:rPr>
            </w:pPr>
            <w:r w:rsidRPr="00E72B35">
              <w:rPr>
                <w:rFonts w:ascii="Times New Roman" w:hAnsi="Times New Roman"/>
                <w:sz w:val="22"/>
                <w:szCs w:val="22"/>
                <w:lang w:val="en-GB"/>
              </w:rPr>
              <w:t>Weight appliances up to 4 kg</w:t>
            </w:r>
          </w:p>
          <w:p w:rsidR="007F4FE6" w:rsidRPr="00E72B35" w:rsidRDefault="007F4FE6" w:rsidP="00215B43">
            <w:pPr>
              <w:numPr>
                <w:ilvl w:val="0"/>
                <w:numId w:val="31"/>
              </w:numPr>
              <w:spacing w:before="0" w:after="0"/>
              <w:rPr>
                <w:sz w:val="22"/>
                <w:szCs w:val="22"/>
                <w:lang w:val="en-GB"/>
              </w:rPr>
            </w:pPr>
            <w:r w:rsidRPr="00E72B35">
              <w:rPr>
                <w:rFonts w:ascii="Times New Roman" w:hAnsi="Times New Roman"/>
                <w:sz w:val="22"/>
                <w:szCs w:val="22"/>
                <w:lang w:val="en-GB"/>
              </w:rPr>
              <w:t>Storage temperature range the appliance is 20-30 °C</w:t>
            </w:r>
          </w:p>
        </w:tc>
        <w:tc>
          <w:tcPr>
            <w:tcW w:w="4253" w:type="dxa"/>
            <w:vAlign w:val="center"/>
          </w:tcPr>
          <w:p w:rsidR="003B5A99" w:rsidRPr="00C05E77" w:rsidRDefault="003B5A99" w:rsidP="00787FA3">
            <w:pPr>
              <w:spacing w:before="0" w:after="0"/>
              <w:rPr>
                <w:rFonts w:ascii="Times New Roman" w:hAnsi="Times New Roman"/>
                <w:b/>
                <w:sz w:val="22"/>
                <w:szCs w:val="22"/>
                <w:lang w:val="en-GB"/>
              </w:rPr>
            </w:pPr>
          </w:p>
        </w:tc>
        <w:tc>
          <w:tcPr>
            <w:tcW w:w="2835" w:type="dxa"/>
          </w:tcPr>
          <w:p w:rsidR="003B5A99" w:rsidRPr="00C05E77" w:rsidRDefault="003B5A99" w:rsidP="00787FA3">
            <w:pPr>
              <w:spacing w:before="0" w:after="0"/>
              <w:rPr>
                <w:rFonts w:ascii="Times New Roman" w:hAnsi="Times New Roman"/>
                <w:b/>
                <w:sz w:val="22"/>
                <w:szCs w:val="22"/>
                <w:lang w:val="en-GB"/>
              </w:rPr>
            </w:pPr>
          </w:p>
        </w:tc>
        <w:tc>
          <w:tcPr>
            <w:tcW w:w="1984" w:type="dxa"/>
          </w:tcPr>
          <w:p w:rsidR="003B5A99" w:rsidRPr="00C05E77" w:rsidRDefault="003B5A99" w:rsidP="00787FA3">
            <w:pPr>
              <w:tabs>
                <w:tab w:val="left" w:pos="729"/>
              </w:tabs>
              <w:spacing w:before="0" w:after="0"/>
              <w:jc w:val="center"/>
              <w:rPr>
                <w:rFonts w:ascii="Times New Roman" w:hAnsi="Times New Roman"/>
                <w:b/>
                <w:sz w:val="22"/>
                <w:szCs w:val="22"/>
                <w:lang w:val="en-GB"/>
              </w:rPr>
            </w:pPr>
          </w:p>
        </w:tc>
      </w:tr>
      <w:tr w:rsidR="003B5A99" w:rsidRPr="00C05E77" w:rsidTr="00F912B0">
        <w:tc>
          <w:tcPr>
            <w:tcW w:w="1134" w:type="dxa"/>
          </w:tcPr>
          <w:p w:rsidR="003B5A99" w:rsidRPr="00C05E77" w:rsidRDefault="00C36A7B" w:rsidP="00787FA3">
            <w:pPr>
              <w:spacing w:before="0" w:after="0"/>
              <w:rPr>
                <w:rFonts w:ascii="Times New Roman" w:hAnsi="Times New Roman"/>
                <w:b/>
                <w:sz w:val="22"/>
                <w:szCs w:val="22"/>
                <w:lang w:val="en-GB"/>
              </w:rPr>
            </w:pPr>
            <w:r>
              <w:rPr>
                <w:rFonts w:ascii="Times New Roman" w:hAnsi="Times New Roman"/>
                <w:b/>
                <w:sz w:val="22"/>
                <w:szCs w:val="22"/>
                <w:lang w:val="en-GB"/>
              </w:rPr>
              <w:lastRenderedPageBreak/>
              <w:t>6</w:t>
            </w:r>
          </w:p>
        </w:tc>
        <w:tc>
          <w:tcPr>
            <w:tcW w:w="4678" w:type="dxa"/>
            <w:vAlign w:val="center"/>
          </w:tcPr>
          <w:p w:rsidR="00215B43" w:rsidRDefault="007F4FE6" w:rsidP="007F4FE6">
            <w:pPr>
              <w:pStyle w:val="western"/>
              <w:spacing w:line="60" w:lineRule="atLeast"/>
              <w:rPr>
                <w:b/>
                <w:bCs/>
                <w:sz w:val="22"/>
                <w:szCs w:val="22"/>
              </w:rPr>
            </w:pPr>
            <w:r w:rsidRPr="003129D8">
              <w:rPr>
                <w:b/>
                <w:bCs/>
                <w:sz w:val="22"/>
                <w:szCs w:val="22"/>
              </w:rPr>
              <w:t xml:space="preserve">Vitamin D </w:t>
            </w:r>
            <w:r w:rsidR="008714D3">
              <w:rPr>
                <w:b/>
                <w:bCs/>
                <w:sz w:val="22"/>
                <w:szCs w:val="22"/>
              </w:rPr>
              <w:t xml:space="preserve">Test </w:t>
            </w:r>
            <w:r w:rsidRPr="003129D8">
              <w:rPr>
                <w:b/>
                <w:bCs/>
                <w:sz w:val="22"/>
                <w:szCs w:val="22"/>
              </w:rPr>
              <w:t xml:space="preserve">- 400 Pieces </w:t>
            </w:r>
          </w:p>
          <w:p w:rsidR="007F4FE6" w:rsidRPr="00215B43" w:rsidRDefault="007F4FE6" w:rsidP="007F4FE6">
            <w:pPr>
              <w:pStyle w:val="western"/>
              <w:spacing w:line="60" w:lineRule="atLeast"/>
              <w:rPr>
                <w:sz w:val="22"/>
                <w:szCs w:val="22"/>
              </w:rPr>
            </w:pPr>
            <w:r w:rsidRPr="00215B43">
              <w:rPr>
                <w:bCs/>
                <w:sz w:val="22"/>
                <w:szCs w:val="22"/>
              </w:rPr>
              <w:t>Compatible with POCT Analyzer</w:t>
            </w:r>
          </w:p>
          <w:p w:rsidR="003B5A99" w:rsidRPr="00C05E77" w:rsidRDefault="003B5A99" w:rsidP="003B5A99">
            <w:pPr>
              <w:spacing w:before="0" w:after="0"/>
              <w:rPr>
                <w:rFonts w:ascii="Times New Roman" w:hAnsi="Times New Roman"/>
                <w:b/>
                <w:sz w:val="22"/>
                <w:szCs w:val="22"/>
                <w:lang w:val="en-GB"/>
              </w:rPr>
            </w:pPr>
          </w:p>
        </w:tc>
        <w:tc>
          <w:tcPr>
            <w:tcW w:w="4253" w:type="dxa"/>
            <w:vAlign w:val="center"/>
          </w:tcPr>
          <w:p w:rsidR="003B5A99" w:rsidRPr="00C05E77" w:rsidRDefault="003B5A99" w:rsidP="00787FA3">
            <w:pPr>
              <w:spacing w:before="0" w:after="0"/>
              <w:rPr>
                <w:rFonts w:ascii="Times New Roman" w:hAnsi="Times New Roman"/>
                <w:b/>
                <w:sz w:val="22"/>
                <w:szCs w:val="22"/>
                <w:lang w:val="en-GB"/>
              </w:rPr>
            </w:pPr>
          </w:p>
        </w:tc>
        <w:tc>
          <w:tcPr>
            <w:tcW w:w="2835" w:type="dxa"/>
          </w:tcPr>
          <w:p w:rsidR="003B5A99" w:rsidRPr="00C05E77" w:rsidRDefault="003B5A99" w:rsidP="00787FA3">
            <w:pPr>
              <w:spacing w:before="0" w:after="0"/>
              <w:rPr>
                <w:rFonts w:ascii="Times New Roman" w:hAnsi="Times New Roman"/>
                <w:b/>
                <w:sz w:val="22"/>
                <w:szCs w:val="22"/>
                <w:lang w:val="en-GB"/>
              </w:rPr>
            </w:pPr>
          </w:p>
        </w:tc>
        <w:tc>
          <w:tcPr>
            <w:tcW w:w="1984" w:type="dxa"/>
          </w:tcPr>
          <w:p w:rsidR="003B5A99" w:rsidRPr="00C05E77" w:rsidRDefault="003B5A99" w:rsidP="00787FA3">
            <w:pPr>
              <w:tabs>
                <w:tab w:val="left" w:pos="729"/>
              </w:tabs>
              <w:spacing w:before="0" w:after="0"/>
              <w:jc w:val="center"/>
              <w:rPr>
                <w:rFonts w:ascii="Times New Roman" w:hAnsi="Times New Roman"/>
                <w:b/>
                <w:sz w:val="22"/>
                <w:szCs w:val="22"/>
                <w:lang w:val="en-GB"/>
              </w:rPr>
            </w:pPr>
          </w:p>
        </w:tc>
      </w:tr>
      <w:tr w:rsidR="003B5A99" w:rsidRPr="00C05E77" w:rsidTr="00F912B0">
        <w:tc>
          <w:tcPr>
            <w:tcW w:w="1134" w:type="dxa"/>
          </w:tcPr>
          <w:p w:rsidR="003B5A99" w:rsidRPr="00C05E77" w:rsidRDefault="00C36A7B" w:rsidP="00787FA3">
            <w:pPr>
              <w:spacing w:before="0" w:after="0"/>
              <w:rPr>
                <w:rFonts w:ascii="Times New Roman" w:hAnsi="Times New Roman"/>
                <w:b/>
                <w:sz w:val="22"/>
                <w:szCs w:val="22"/>
                <w:lang w:val="en-GB"/>
              </w:rPr>
            </w:pPr>
            <w:r>
              <w:rPr>
                <w:rFonts w:ascii="Times New Roman" w:hAnsi="Times New Roman"/>
                <w:b/>
                <w:sz w:val="22"/>
                <w:szCs w:val="22"/>
                <w:lang w:val="en-GB"/>
              </w:rPr>
              <w:t>7</w:t>
            </w:r>
          </w:p>
        </w:tc>
        <w:tc>
          <w:tcPr>
            <w:tcW w:w="4678" w:type="dxa"/>
            <w:vAlign w:val="center"/>
          </w:tcPr>
          <w:p w:rsidR="00215B43" w:rsidRDefault="007F4FE6" w:rsidP="007F4FE6">
            <w:pPr>
              <w:pStyle w:val="western"/>
              <w:spacing w:after="0"/>
              <w:rPr>
                <w:b/>
                <w:bCs/>
                <w:sz w:val="22"/>
                <w:szCs w:val="22"/>
              </w:rPr>
            </w:pPr>
            <w:r w:rsidRPr="003129D8">
              <w:rPr>
                <w:b/>
                <w:bCs/>
                <w:sz w:val="22"/>
                <w:szCs w:val="22"/>
              </w:rPr>
              <w:t xml:space="preserve">Thyroid Duo Test - 400 Pieces </w:t>
            </w:r>
          </w:p>
          <w:p w:rsidR="007F4FE6" w:rsidRPr="00215B43" w:rsidRDefault="007F4FE6" w:rsidP="007F4FE6">
            <w:pPr>
              <w:pStyle w:val="western"/>
              <w:spacing w:after="0"/>
              <w:rPr>
                <w:sz w:val="22"/>
                <w:szCs w:val="22"/>
              </w:rPr>
            </w:pPr>
            <w:r w:rsidRPr="00215B43">
              <w:rPr>
                <w:bCs/>
                <w:sz w:val="22"/>
                <w:szCs w:val="22"/>
              </w:rPr>
              <w:t>Compatible with POCT Analyzer</w:t>
            </w:r>
          </w:p>
          <w:p w:rsidR="003B5A99" w:rsidRPr="00C05E77" w:rsidRDefault="003B5A99" w:rsidP="003B5A99">
            <w:pPr>
              <w:spacing w:before="0" w:after="0"/>
              <w:rPr>
                <w:rFonts w:ascii="Times New Roman" w:hAnsi="Times New Roman"/>
                <w:b/>
                <w:sz w:val="22"/>
                <w:szCs w:val="22"/>
                <w:lang w:val="en-GB"/>
              </w:rPr>
            </w:pPr>
          </w:p>
        </w:tc>
        <w:tc>
          <w:tcPr>
            <w:tcW w:w="4253" w:type="dxa"/>
            <w:vAlign w:val="center"/>
          </w:tcPr>
          <w:p w:rsidR="003B5A99" w:rsidRPr="00C05E77" w:rsidRDefault="003B5A99" w:rsidP="00787FA3">
            <w:pPr>
              <w:spacing w:before="0" w:after="0"/>
              <w:rPr>
                <w:rFonts w:ascii="Times New Roman" w:hAnsi="Times New Roman"/>
                <w:b/>
                <w:sz w:val="22"/>
                <w:szCs w:val="22"/>
                <w:lang w:val="en-GB"/>
              </w:rPr>
            </w:pPr>
          </w:p>
        </w:tc>
        <w:tc>
          <w:tcPr>
            <w:tcW w:w="2835" w:type="dxa"/>
          </w:tcPr>
          <w:p w:rsidR="003B5A99" w:rsidRPr="00C05E77" w:rsidRDefault="003B5A99" w:rsidP="00787FA3">
            <w:pPr>
              <w:spacing w:before="0" w:after="0"/>
              <w:rPr>
                <w:rFonts w:ascii="Times New Roman" w:hAnsi="Times New Roman"/>
                <w:b/>
                <w:sz w:val="22"/>
                <w:szCs w:val="22"/>
                <w:lang w:val="en-GB"/>
              </w:rPr>
            </w:pPr>
          </w:p>
        </w:tc>
        <w:tc>
          <w:tcPr>
            <w:tcW w:w="1984" w:type="dxa"/>
          </w:tcPr>
          <w:p w:rsidR="003B5A99" w:rsidRPr="00C05E77" w:rsidRDefault="003B5A99" w:rsidP="00787FA3">
            <w:pPr>
              <w:tabs>
                <w:tab w:val="left" w:pos="729"/>
              </w:tabs>
              <w:spacing w:before="0" w:after="0"/>
              <w:jc w:val="center"/>
              <w:rPr>
                <w:rFonts w:ascii="Times New Roman" w:hAnsi="Times New Roman"/>
                <w:b/>
                <w:sz w:val="22"/>
                <w:szCs w:val="22"/>
                <w:lang w:val="en-GB"/>
              </w:rPr>
            </w:pPr>
          </w:p>
        </w:tc>
      </w:tr>
      <w:tr w:rsidR="003B5A99" w:rsidRPr="00C05E77" w:rsidTr="00F912B0">
        <w:tc>
          <w:tcPr>
            <w:tcW w:w="1134" w:type="dxa"/>
          </w:tcPr>
          <w:p w:rsidR="003B5A99" w:rsidRPr="00C05E77" w:rsidRDefault="00C36A7B" w:rsidP="00787FA3">
            <w:pPr>
              <w:spacing w:before="0" w:after="0"/>
              <w:rPr>
                <w:rFonts w:ascii="Times New Roman" w:hAnsi="Times New Roman"/>
                <w:b/>
                <w:sz w:val="22"/>
                <w:szCs w:val="22"/>
                <w:lang w:val="en-GB"/>
              </w:rPr>
            </w:pPr>
            <w:r>
              <w:rPr>
                <w:rFonts w:ascii="Times New Roman" w:hAnsi="Times New Roman"/>
                <w:b/>
                <w:sz w:val="22"/>
                <w:szCs w:val="22"/>
                <w:lang w:val="en-GB"/>
              </w:rPr>
              <w:t>8</w:t>
            </w:r>
          </w:p>
        </w:tc>
        <w:tc>
          <w:tcPr>
            <w:tcW w:w="4678" w:type="dxa"/>
            <w:vAlign w:val="center"/>
          </w:tcPr>
          <w:p w:rsidR="00215B43" w:rsidRDefault="007F4FE6" w:rsidP="007F4FE6">
            <w:pPr>
              <w:pStyle w:val="western"/>
              <w:spacing w:after="0"/>
              <w:rPr>
                <w:b/>
                <w:bCs/>
                <w:sz w:val="22"/>
                <w:szCs w:val="22"/>
              </w:rPr>
            </w:pPr>
            <w:r w:rsidRPr="003129D8">
              <w:rPr>
                <w:b/>
                <w:bCs/>
                <w:sz w:val="22"/>
                <w:szCs w:val="22"/>
              </w:rPr>
              <w:t xml:space="preserve">PSA Plus Test - 400 Pieces </w:t>
            </w:r>
          </w:p>
          <w:p w:rsidR="007F4FE6" w:rsidRPr="00215B43" w:rsidRDefault="007F4FE6" w:rsidP="007F4FE6">
            <w:pPr>
              <w:pStyle w:val="western"/>
              <w:spacing w:after="0"/>
              <w:rPr>
                <w:sz w:val="22"/>
                <w:szCs w:val="22"/>
              </w:rPr>
            </w:pPr>
            <w:r w:rsidRPr="00215B43">
              <w:rPr>
                <w:bCs/>
                <w:sz w:val="22"/>
                <w:szCs w:val="22"/>
              </w:rPr>
              <w:t>Compatible with AP</w:t>
            </w:r>
          </w:p>
          <w:p w:rsidR="003B5A99" w:rsidRPr="00C05E77" w:rsidRDefault="003B5A99" w:rsidP="003B5A99">
            <w:pPr>
              <w:spacing w:before="0" w:after="0"/>
              <w:rPr>
                <w:rFonts w:ascii="Times New Roman" w:hAnsi="Times New Roman"/>
                <w:b/>
                <w:sz w:val="22"/>
                <w:szCs w:val="22"/>
                <w:lang w:val="en-GB"/>
              </w:rPr>
            </w:pPr>
          </w:p>
        </w:tc>
        <w:tc>
          <w:tcPr>
            <w:tcW w:w="4253" w:type="dxa"/>
            <w:vAlign w:val="center"/>
          </w:tcPr>
          <w:p w:rsidR="003B5A99" w:rsidRPr="00C05E77" w:rsidRDefault="003B5A99" w:rsidP="00787FA3">
            <w:pPr>
              <w:spacing w:before="0" w:after="0"/>
              <w:rPr>
                <w:rFonts w:ascii="Times New Roman" w:hAnsi="Times New Roman"/>
                <w:b/>
                <w:sz w:val="22"/>
                <w:szCs w:val="22"/>
                <w:lang w:val="en-GB"/>
              </w:rPr>
            </w:pPr>
          </w:p>
        </w:tc>
        <w:tc>
          <w:tcPr>
            <w:tcW w:w="2835" w:type="dxa"/>
          </w:tcPr>
          <w:p w:rsidR="003B5A99" w:rsidRPr="00C05E77" w:rsidRDefault="003B5A99" w:rsidP="00787FA3">
            <w:pPr>
              <w:spacing w:before="0" w:after="0"/>
              <w:rPr>
                <w:rFonts w:ascii="Times New Roman" w:hAnsi="Times New Roman"/>
                <w:b/>
                <w:sz w:val="22"/>
                <w:szCs w:val="22"/>
                <w:lang w:val="en-GB"/>
              </w:rPr>
            </w:pPr>
          </w:p>
        </w:tc>
        <w:tc>
          <w:tcPr>
            <w:tcW w:w="1984" w:type="dxa"/>
          </w:tcPr>
          <w:p w:rsidR="003B5A99" w:rsidRPr="00C05E77" w:rsidRDefault="003B5A99" w:rsidP="00787FA3">
            <w:pPr>
              <w:tabs>
                <w:tab w:val="left" w:pos="729"/>
              </w:tabs>
              <w:spacing w:before="0" w:after="0"/>
              <w:jc w:val="center"/>
              <w:rPr>
                <w:rFonts w:ascii="Times New Roman" w:hAnsi="Times New Roman"/>
                <w:b/>
                <w:sz w:val="22"/>
                <w:szCs w:val="22"/>
                <w:lang w:val="en-GB"/>
              </w:rPr>
            </w:pPr>
          </w:p>
        </w:tc>
      </w:tr>
      <w:tr w:rsidR="007F4FE6" w:rsidRPr="00C05E77" w:rsidTr="00F912B0">
        <w:tc>
          <w:tcPr>
            <w:tcW w:w="1134" w:type="dxa"/>
          </w:tcPr>
          <w:p w:rsidR="007F4FE6" w:rsidRPr="00C05E77" w:rsidRDefault="00C36A7B" w:rsidP="00787FA3">
            <w:pPr>
              <w:spacing w:before="0" w:after="0"/>
              <w:rPr>
                <w:rFonts w:ascii="Times New Roman" w:hAnsi="Times New Roman"/>
                <w:b/>
                <w:sz w:val="22"/>
                <w:szCs w:val="22"/>
                <w:lang w:val="en-GB"/>
              </w:rPr>
            </w:pPr>
            <w:r>
              <w:rPr>
                <w:rFonts w:ascii="Times New Roman" w:hAnsi="Times New Roman"/>
                <w:b/>
                <w:sz w:val="22"/>
                <w:szCs w:val="22"/>
                <w:lang w:val="en-GB"/>
              </w:rPr>
              <w:t>9</w:t>
            </w:r>
          </w:p>
        </w:tc>
        <w:tc>
          <w:tcPr>
            <w:tcW w:w="4678" w:type="dxa"/>
            <w:vAlign w:val="center"/>
          </w:tcPr>
          <w:p w:rsidR="007F4FE6" w:rsidRPr="00C05E77" w:rsidRDefault="003129D8" w:rsidP="007F4FE6">
            <w:pPr>
              <w:pStyle w:val="western"/>
              <w:spacing w:after="0"/>
              <w:rPr>
                <w:sz w:val="22"/>
                <w:szCs w:val="22"/>
              </w:rPr>
            </w:pPr>
            <w:r w:rsidRPr="003129D8">
              <w:rPr>
                <w:b/>
                <w:bCs/>
                <w:sz w:val="22"/>
                <w:szCs w:val="22"/>
              </w:rPr>
              <w:t xml:space="preserve">Aneroid Sphygmomanometer </w:t>
            </w:r>
            <w:r w:rsidR="007F4FE6" w:rsidRPr="003129D8">
              <w:rPr>
                <w:b/>
                <w:bCs/>
                <w:sz w:val="22"/>
                <w:szCs w:val="22"/>
              </w:rPr>
              <w:t>- 10 pieces</w:t>
            </w:r>
          </w:p>
          <w:p w:rsidR="007F4FE6" w:rsidRPr="00C36A7B" w:rsidRDefault="007F4FE6" w:rsidP="007F4FE6">
            <w:pPr>
              <w:pStyle w:val="western"/>
              <w:spacing w:after="0"/>
              <w:rPr>
                <w:sz w:val="22"/>
                <w:szCs w:val="22"/>
              </w:rPr>
            </w:pPr>
            <w:r w:rsidRPr="00C36A7B">
              <w:rPr>
                <w:bCs/>
                <w:sz w:val="22"/>
                <w:szCs w:val="22"/>
              </w:rPr>
              <w:t>General characteristics</w:t>
            </w:r>
          </w:p>
          <w:p w:rsidR="007F4FE6" w:rsidRPr="00C36A7B" w:rsidRDefault="007F4FE6" w:rsidP="007F4FE6">
            <w:pPr>
              <w:numPr>
                <w:ilvl w:val="0"/>
                <w:numId w:val="32"/>
              </w:numPr>
              <w:spacing w:before="0" w:after="0"/>
              <w:rPr>
                <w:rFonts w:ascii="Times New Roman" w:hAnsi="Times New Roman"/>
                <w:sz w:val="22"/>
                <w:szCs w:val="22"/>
                <w:lang w:val="en-GB"/>
              </w:rPr>
            </w:pPr>
            <w:r w:rsidRPr="00C36A7B">
              <w:rPr>
                <w:rFonts w:ascii="Times New Roman" w:hAnsi="Times New Roman"/>
                <w:sz w:val="22"/>
                <w:szCs w:val="22"/>
                <w:lang w:val="en-GB"/>
              </w:rPr>
              <w:t>Cufflink washable , resistant​​ on wear and tear</w:t>
            </w:r>
          </w:p>
          <w:p w:rsidR="007F4FE6" w:rsidRPr="00C36A7B" w:rsidRDefault="007F4FE6" w:rsidP="007F4FE6">
            <w:pPr>
              <w:numPr>
                <w:ilvl w:val="0"/>
                <w:numId w:val="32"/>
              </w:numPr>
              <w:spacing w:before="0" w:after="0"/>
              <w:rPr>
                <w:rFonts w:ascii="Times New Roman" w:hAnsi="Times New Roman"/>
                <w:sz w:val="22"/>
                <w:szCs w:val="22"/>
                <w:lang w:val="en-GB"/>
              </w:rPr>
            </w:pPr>
            <w:r w:rsidRPr="00C36A7B">
              <w:rPr>
                <w:rFonts w:ascii="Times New Roman" w:hAnsi="Times New Roman"/>
                <w:sz w:val="22"/>
                <w:szCs w:val="22"/>
                <w:lang w:val="en-GB"/>
              </w:rPr>
              <w:lastRenderedPageBreak/>
              <w:t>Mesh filter in the valve return pressure provides protection from dust ingress</w:t>
            </w:r>
          </w:p>
          <w:p w:rsidR="007F4FE6" w:rsidRPr="00C36A7B" w:rsidRDefault="007F4FE6" w:rsidP="007F4FE6">
            <w:pPr>
              <w:numPr>
                <w:ilvl w:val="0"/>
                <w:numId w:val="32"/>
              </w:numPr>
              <w:spacing w:before="0" w:after="0"/>
              <w:rPr>
                <w:rFonts w:ascii="Times New Roman" w:hAnsi="Times New Roman"/>
                <w:sz w:val="22"/>
                <w:szCs w:val="22"/>
                <w:lang w:val="en-GB"/>
              </w:rPr>
            </w:pPr>
            <w:r w:rsidRPr="00C36A7B">
              <w:rPr>
                <w:rFonts w:ascii="Times New Roman" w:hAnsi="Times New Roman"/>
                <w:sz w:val="22"/>
                <w:szCs w:val="22"/>
                <w:lang w:val="en-GB"/>
              </w:rPr>
              <w:t>Ergonomic pump</w:t>
            </w:r>
          </w:p>
          <w:p w:rsidR="007F4FE6" w:rsidRPr="00C36A7B" w:rsidRDefault="007F4FE6" w:rsidP="007F4FE6">
            <w:pPr>
              <w:numPr>
                <w:ilvl w:val="0"/>
                <w:numId w:val="32"/>
              </w:numPr>
              <w:spacing w:before="0" w:after="0"/>
              <w:rPr>
                <w:rFonts w:ascii="Times New Roman" w:hAnsi="Times New Roman"/>
                <w:sz w:val="22"/>
                <w:szCs w:val="22"/>
                <w:lang w:val="en-GB"/>
              </w:rPr>
            </w:pPr>
            <w:r w:rsidRPr="00C36A7B">
              <w:rPr>
                <w:rFonts w:ascii="Times New Roman" w:hAnsi="Times New Roman"/>
                <w:sz w:val="22"/>
                <w:szCs w:val="22"/>
                <w:lang w:val="en-GB"/>
              </w:rPr>
              <w:t>Reliable, constantly adjustable air pressure in the discharge valve</w:t>
            </w:r>
          </w:p>
          <w:p w:rsidR="007F4FE6" w:rsidRPr="00C05E77" w:rsidRDefault="007F4FE6" w:rsidP="007F4FE6">
            <w:pPr>
              <w:numPr>
                <w:ilvl w:val="0"/>
                <w:numId w:val="32"/>
              </w:numPr>
              <w:spacing w:before="0" w:after="0"/>
              <w:rPr>
                <w:rFonts w:ascii="Times New Roman" w:hAnsi="Times New Roman"/>
                <w:b/>
                <w:sz w:val="22"/>
                <w:szCs w:val="22"/>
                <w:lang w:val="en-GB"/>
              </w:rPr>
            </w:pPr>
            <w:r w:rsidRPr="00C36A7B">
              <w:rPr>
                <w:rFonts w:ascii="Times New Roman" w:hAnsi="Times New Roman"/>
                <w:sz w:val="22"/>
                <w:szCs w:val="22"/>
                <w:lang w:val="en-GB"/>
              </w:rPr>
              <w:t>Complete set: stethoscope, cuff and device case</w:t>
            </w:r>
          </w:p>
        </w:tc>
        <w:tc>
          <w:tcPr>
            <w:tcW w:w="4253" w:type="dxa"/>
            <w:vAlign w:val="center"/>
          </w:tcPr>
          <w:p w:rsidR="007F4FE6" w:rsidRPr="00C05E77" w:rsidRDefault="007F4FE6" w:rsidP="00787FA3">
            <w:pPr>
              <w:spacing w:before="0" w:after="0"/>
              <w:rPr>
                <w:rFonts w:ascii="Times New Roman" w:hAnsi="Times New Roman"/>
                <w:b/>
                <w:sz w:val="22"/>
                <w:szCs w:val="22"/>
                <w:lang w:val="en-GB"/>
              </w:rPr>
            </w:pPr>
          </w:p>
        </w:tc>
        <w:tc>
          <w:tcPr>
            <w:tcW w:w="2835" w:type="dxa"/>
          </w:tcPr>
          <w:p w:rsidR="007F4FE6" w:rsidRPr="00C05E77" w:rsidRDefault="007F4FE6" w:rsidP="00787FA3">
            <w:pPr>
              <w:spacing w:before="0" w:after="0"/>
              <w:rPr>
                <w:rFonts w:ascii="Times New Roman" w:hAnsi="Times New Roman"/>
                <w:b/>
                <w:sz w:val="22"/>
                <w:szCs w:val="22"/>
                <w:lang w:val="en-GB"/>
              </w:rPr>
            </w:pPr>
          </w:p>
        </w:tc>
        <w:tc>
          <w:tcPr>
            <w:tcW w:w="1984" w:type="dxa"/>
          </w:tcPr>
          <w:p w:rsidR="007F4FE6" w:rsidRPr="00C05E77" w:rsidRDefault="007F4FE6" w:rsidP="00787FA3">
            <w:pPr>
              <w:tabs>
                <w:tab w:val="left" w:pos="729"/>
              </w:tabs>
              <w:spacing w:before="0" w:after="0"/>
              <w:jc w:val="center"/>
              <w:rPr>
                <w:rFonts w:ascii="Times New Roman" w:hAnsi="Times New Roman"/>
                <w:b/>
                <w:sz w:val="22"/>
                <w:szCs w:val="22"/>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bookmarkStart w:id="1" w:name="_GoBack"/>
      <w:bookmarkEnd w:id="1"/>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33EE" w:rsidRDefault="008933EE">
      <w:r>
        <w:separator/>
      </w:r>
    </w:p>
  </w:endnote>
  <w:endnote w:type="continuationSeparator" w:id="1">
    <w:p w:rsidR="008933EE" w:rsidRDefault="008933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8823BD"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8823BD" w:rsidRPr="00C4214C">
      <w:rPr>
        <w:rFonts w:ascii="Times New Roman" w:hAnsi="Times New Roman"/>
        <w:sz w:val="18"/>
        <w:szCs w:val="18"/>
      </w:rPr>
      <w:fldChar w:fldCharType="separate"/>
    </w:r>
    <w:r w:rsidR="00215B43">
      <w:rPr>
        <w:rFonts w:ascii="Times New Roman" w:hAnsi="Times New Roman"/>
        <w:noProof/>
        <w:sz w:val="18"/>
        <w:szCs w:val="18"/>
        <w:lang w:val="en-GB"/>
      </w:rPr>
      <w:t>12</w:t>
    </w:r>
    <w:r w:rsidR="008823BD"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8823BD"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8823BD" w:rsidRPr="00C4214C">
      <w:rPr>
        <w:rFonts w:ascii="Times New Roman" w:hAnsi="Times New Roman"/>
        <w:sz w:val="18"/>
        <w:szCs w:val="18"/>
      </w:rPr>
      <w:fldChar w:fldCharType="separate"/>
    </w:r>
    <w:r w:rsidR="00215B43">
      <w:rPr>
        <w:rFonts w:ascii="Times New Roman" w:hAnsi="Times New Roman"/>
        <w:noProof/>
        <w:sz w:val="18"/>
        <w:szCs w:val="18"/>
        <w:lang w:val="en-GB"/>
      </w:rPr>
      <w:t>12</w:t>
    </w:r>
    <w:r w:rsidR="008823BD" w:rsidRPr="00C4214C">
      <w:rPr>
        <w:rFonts w:ascii="Times New Roman" w:hAnsi="Times New Roman"/>
        <w:sz w:val="18"/>
        <w:szCs w:val="18"/>
      </w:rPr>
      <w:fldChar w:fldCharType="end"/>
    </w:r>
  </w:p>
  <w:p w:rsidR="00B25580" w:rsidRPr="00C4214C" w:rsidRDefault="008823B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8823BD"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8823BD" w:rsidRPr="00C4214C">
      <w:rPr>
        <w:rFonts w:ascii="Times New Roman" w:hAnsi="Times New Roman"/>
        <w:sz w:val="18"/>
        <w:szCs w:val="18"/>
      </w:rPr>
      <w:fldChar w:fldCharType="separate"/>
    </w:r>
    <w:r w:rsidR="00215B43">
      <w:rPr>
        <w:rFonts w:ascii="Times New Roman" w:hAnsi="Times New Roman"/>
        <w:noProof/>
        <w:sz w:val="18"/>
        <w:szCs w:val="18"/>
        <w:lang w:val="en-GB"/>
      </w:rPr>
      <w:t>1</w:t>
    </w:r>
    <w:r w:rsidR="008823BD"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8823BD"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8823BD" w:rsidRPr="00C4214C">
      <w:rPr>
        <w:rFonts w:ascii="Times New Roman" w:hAnsi="Times New Roman"/>
        <w:sz w:val="18"/>
        <w:szCs w:val="18"/>
      </w:rPr>
      <w:fldChar w:fldCharType="separate"/>
    </w:r>
    <w:r w:rsidR="00215B43">
      <w:rPr>
        <w:rFonts w:ascii="Times New Roman" w:hAnsi="Times New Roman"/>
        <w:noProof/>
        <w:sz w:val="18"/>
        <w:szCs w:val="18"/>
        <w:lang w:val="en-GB"/>
      </w:rPr>
      <w:t>12</w:t>
    </w:r>
    <w:r w:rsidR="008823BD" w:rsidRPr="00C4214C">
      <w:rPr>
        <w:rFonts w:ascii="Times New Roman" w:hAnsi="Times New Roman"/>
        <w:sz w:val="18"/>
        <w:szCs w:val="18"/>
      </w:rPr>
      <w:fldChar w:fldCharType="end"/>
    </w:r>
  </w:p>
  <w:p w:rsidR="0030381F" w:rsidRPr="009F1BCE" w:rsidRDefault="008823B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33EE" w:rsidRDefault="008933EE">
      <w:r>
        <w:separator/>
      </w:r>
    </w:p>
  </w:footnote>
  <w:footnote w:type="continuationSeparator" w:id="1">
    <w:p w:rsidR="008933EE" w:rsidRDefault="00893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3EE2FE"/>
    <w:lvl w:ilvl="0">
      <w:start w:val="1"/>
      <w:numFmt w:val="bullet"/>
      <w:lvlText w:val=""/>
      <w:lvlJc w:val="left"/>
      <w:pPr>
        <w:tabs>
          <w:tab w:val="num" w:pos="360"/>
        </w:tabs>
        <w:ind w:left="360" w:hanging="360"/>
      </w:pPr>
      <w:rPr>
        <w:rFonts w:ascii="Symbol" w:hAnsi="Symbol"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58D2D7A"/>
    <w:multiLevelType w:val="hybridMultilevel"/>
    <w:tmpl w:val="9A90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2F53C9"/>
    <w:multiLevelType w:val="hybridMultilevel"/>
    <w:tmpl w:val="2DE0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299"/>
    <w:multiLevelType w:val="hybridMultilevel"/>
    <w:tmpl w:val="D25C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644F62"/>
    <w:multiLevelType w:val="hybridMultilevel"/>
    <w:tmpl w:val="438A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2E6C"/>
    <w:multiLevelType w:val="hybridMultilevel"/>
    <w:tmpl w:val="3870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80324A"/>
    <w:multiLevelType w:val="hybridMultilevel"/>
    <w:tmpl w:val="E1DC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E6592D"/>
    <w:multiLevelType w:val="hybridMultilevel"/>
    <w:tmpl w:val="B4F0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B56D39"/>
    <w:multiLevelType w:val="hybridMultilevel"/>
    <w:tmpl w:val="FFF8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3241B"/>
    <w:multiLevelType w:val="hybridMultilevel"/>
    <w:tmpl w:val="BF909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2E4D64"/>
    <w:multiLevelType w:val="hybridMultilevel"/>
    <w:tmpl w:val="5B0E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662C3B"/>
    <w:multiLevelType w:val="hybridMultilevel"/>
    <w:tmpl w:val="01DA4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085121"/>
    <w:multiLevelType w:val="hybridMultilevel"/>
    <w:tmpl w:val="56CC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0F73C1"/>
    <w:multiLevelType w:val="hybridMultilevel"/>
    <w:tmpl w:val="13A6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0E6243"/>
    <w:multiLevelType w:val="hybridMultilevel"/>
    <w:tmpl w:val="E968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102390"/>
    <w:multiLevelType w:val="hybridMultilevel"/>
    <w:tmpl w:val="E76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DA1F3D"/>
    <w:multiLevelType w:val="hybridMultilevel"/>
    <w:tmpl w:val="195C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853D5B"/>
    <w:multiLevelType w:val="hybridMultilevel"/>
    <w:tmpl w:val="326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975B02"/>
    <w:multiLevelType w:val="hybridMultilevel"/>
    <w:tmpl w:val="4E70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AFB3A02"/>
    <w:multiLevelType w:val="hybridMultilevel"/>
    <w:tmpl w:val="20DAD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226EBA"/>
    <w:multiLevelType w:val="hybridMultilevel"/>
    <w:tmpl w:val="57E8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CD321E"/>
    <w:multiLevelType w:val="hybridMultilevel"/>
    <w:tmpl w:val="E06C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2E5C32"/>
    <w:multiLevelType w:val="hybridMultilevel"/>
    <w:tmpl w:val="42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4C29C9"/>
    <w:multiLevelType w:val="hybridMultilevel"/>
    <w:tmpl w:val="6E6A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E20C30"/>
    <w:multiLevelType w:val="hybridMultilevel"/>
    <w:tmpl w:val="92B486A0"/>
    <w:lvl w:ilvl="0" w:tplc="39E46106">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046C46"/>
    <w:multiLevelType w:val="hybridMultilevel"/>
    <w:tmpl w:val="22C65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AC0135"/>
    <w:multiLevelType w:val="hybridMultilevel"/>
    <w:tmpl w:val="690C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2E72E3"/>
    <w:multiLevelType w:val="hybridMultilevel"/>
    <w:tmpl w:val="9A54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nsid w:val="69372F8F"/>
    <w:multiLevelType w:val="hybridMultilevel"/>
    <w:tmpl w:val="805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967F1F"/>
    <w:multiLevelType w:val="hybridMultilevel"/>
    <w:tmpl w:val="1518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E13358"/>
    <w:multiLevelType w:val="hybridMultilevel"/>
    <w:tmpl w:val="C5B4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
  </w:num>
  <w:num w:numId="3">
    <w:abstractNumId w:val="12"/>
  </w:num>
  <w:num w:numId="4">
    <w:abstractNumId w:val="18"/>
  </w:num>
  <w:num w:numId="5">
    <w:abstractNumId w:val="31"/>
  </w:num>
  <w:num w:numId="6">
    <w:abstractNumId w:val="28"/>
  </w:num>
  <w:num w:numId="7">
    <w:abstractNumId w:val="4"/>
  </w:num>
  <w:num w:numId="8">
    <w:abstractNumId w:val="9"/>
  </w:num>
  <w:num w:numId="9">
    <w:abstractNumId w:val="22"/>
  </w:num>
  <w:num w:numId="10">
    <w:abstractNumId w:val="6"/>
  </w:num>
  <w:num w:numId="11">
    <w:abstractNumId w:val="25"/>
  </w:num>
  <w:num w:numId="12">
    <w:abstractNumId w:val="20"/>
  </w:num>
  <w:num w:numId="13">
    <w:abstractNumId w:val="29"/>
  </w:num>
  <w:num w:numId="14">
    <w:abstractNumId w:val="17"/>
  </w:num>
  <w:num w:numId="15">
    <w:abstractNumId w:val="3"/>
  </w:num>
  <w:num w:numId="16">
    <w:abstractNumId w:val="23"/>
  </w:num>
  <w:num w:numId="17">
    <w:abstractNumId w:val="24"/>
  </w:num>
  <w:num w:numId="18">
    <w:abstractNumId w:val="13"/>
  </w:num>
  <w:num w:numId="19">
    <w:abstractNumId w:val="34"/>
  </w:num>
  <w:num w:numId="20">
    <w:abstractNumId w:val="16"/>
  </w:num>
  <w:num w:numId="21">
    <w:abstractNumId w:val="14"/>
  </w:num>
  <w:num w:numId="22">
    <w:abstractNumId w:val="5"/>
  </w:num>
  <w:num w:numId="23">
    <w:abstractNumId w:val="33"/>
  </w:num>
  <w:num w:numId="24">
    <w:abstractNumId w:val="10"/>
  </w:num>
  <w:num w:numId="25">
    <w:abstractNumId w:val="7"/>
  </w:num>
  <w:num w:numId="26">
    <w:abstractNumId w:val="15"/>
  </w:num>
  <w:num w:numId="27">
    <w:abstractNumId w:val="21"/>
  </w:num>
  <w:num w:numId="28">
    <w:abstractNumId w:val="8"/>
  </w:num>
  <w:num w:numId="29">
    <w:abstractNumId w:val="27"/>
  </w:num>
  <w:num w:numId="30">
    <w:abstractNumId w:val="19"/>
  </w:num>
  <w:num w:numId="31">
    <w:abstractNumId w:val="11"/>
  </w:num>
  <w:num w:numId="32">
    <w:abstractNumId w:val="2"/>
  </w:num>
  <w:num w:numId="33">
    <w:abstractNumId w:val="0"/>
  </w:num>
  <w:num w:numId="34">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8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4694"/>
    <w:rsid w:val="00034B1D"/>
    <w:rsid w:val="00040CF1"/>
    <w:rsid w:val="00041516"/>
    <w:rsid w:val="000417E2"/>
    <w:rsid w:val="00043159"/>
    <w:rsid w:val="00043277"/>
    <w:rsid w:val="00051DD7"/>
    <w:rsid w:val="00056EAA"/>
    <w:rsid w:val="00063C56"/>
    <w:rsid w:val="00065BB5"/>
    <w:rsid w:val="000714BB"/>
    <w:rsid w:val="000726B9"/>
    <w:rsid w:val="00081596"/>
    <w:rsid w:val="00085CA1"/>
    <w:rsid w:val="00087F35"/>
    <w:rsid w:val="0009286D"/>
    <w:rsid w:val="000A7A2C"/>
    <w:rsid w:val="000B1236"/>
    <w:rsid w:val="000B6140"/>
    <w:rsid w:val="000C4AE6"/>
    <w:rsid w:val="000C5D91"/>
    <w:rsid w:val="000D24E3"/>
    <w:rsid w:val="000D2B44"/>
    <w:rsid w:val="000D40DB"/>
    <w:rsid w:val="000D5CB1"/>
    <w:rsid w:val="000E0A6F"/>
    <w:rsid w:val="000E7B75"/>
    <w:rsid w:val="000F0BBD"/>
    <w:rsid w:val="000F3878"/>
    <w:rsid w:val="000F56D4"/>
    <w:rsid w:val="000F5F5F"/>
    <w:rsid w:val="00100E01"/>
    <w:rsid w:val="00103348"/>
    <w:rsid w:val="00103913"/>
    <w:rsid w:val="00104DB7"/>
    <w:rsid w:val="00111B28"/>
    <w:rsid w:val="00111DF7"/>
    <w:rsid w:val="00115916"/>
    <w:rsid w:val="00120421"/>
    <w:rsid w:val="0013029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22CE"/>
    <w:rsid w:val="001A35E9"/>
    <w:rsid w:val="001A3CB9"/>
    <w:rsid w:val="001B5454"/>
    <w:rsid w:val="001B726D"/>
    <w:rsid w:val="001D0532"/>
    <w:rsid w:val="001E0D05"/>
    <w:rsid w:val="001E38F8"/>
    <w:rsid w:val="001E4648"/>
    <w:rsid w:val="001F5421"/>
    <w:rsid w:val="0020058B"/>
    <w:rsid w:val="00202387"/>
    <w:rsid w:val="0020523B"/>
    <w:rsid w:val="00211E0F"/>
    <w:rsid w:val="00215B43"/>
    <w:rsid w:val="00216F0D"/>
    <w:rsid w:val="002209F1"/>
    <w:rsid w:val="00220BF7"/>
    <w:rsid w:val="00224C44"/>
    <w:rsid w:val="00232817"/>
    <w:rsid w:val="00235883"/>
    <w:rsid w:val="002426D3"/>
    <w:rsid w:val="002442B7"/>
    <w:rsid w:val="0024651A"/>
    <w:rsid w:val="002560BB"/>
    <w:rsid w:val="002561C8"/>
    <w:rsid w:val="0026512B"/>
    <w:rsid w:val="0026542C"/>
    <w:rsid w:val="00271700"/>
    <w:rsid w:val="002732BE"/>
    <w:rsid w:val="0028364A"/>
    <w:rsid w:val="002903F4"/>
    <w:rsid w:val="00294190"/>
    <w:rsid w:val="002A0041"/>
    <w:rsid w:val="002B0798"/>
    <w:rsid w:val="002B5EEB"/>
    <w:rsid w:val="002B6401"/>
    <w:rsid w:val="002C649A"/>
    <w:rsid w:val="002D2FC0"/>
    <w:rsid w:val="002E2007"/>
    <w:rsid w:val="002F1222"/>
    <w:rsid w:val="00301346"/>
    <w:rsid w:val="0030264D"/>
    <w:rsid w:val="0030325F"/>
    <w:rsid w:val="0030381F"/>
    <w:rsid w:val="003129D8"/>
    <w:rsid w:val="00320790"/>
    <w:rsid w:val="00322263"/>
    <w:rsid w:val="003270B4"/>
    <w:rsid w:val="003308C6"/>
    <w:rsid w:val="003409B8"/>
    <w:rsid w:val="00347B7E"/>
    <w:rsid w:val="003502E9"/>
    <w:rsid w:val="00350FFE"/>
    <w:rsid w:val="00351351"/>
    <w:rsid w:val="00360344"/>
    <w:rsid w:val="003613D2"/>
    <w:rsid w:val="0036173C"/>
    <w:rsid w:val="00362E9B"/>
    <w:rsid w:val="00371851"/>
    <w:rsid w:val="00371F01"/>
    <w:rsid w:val="003721AD"/>
    <w:rsid w:val="00383DDF"/>
    <w:rsid w:val="00384BAB"/>
    <w:rsid w:val="003852D2"/>
    <w:rsid w:val="00387C56"/>
    <w:rsid w:val="00396F1B"/>
    <w:rsid w:val="003B56E5"/>
    <w:rsid w:val="003B5A99"/>
    <w:rsid w:val="003C3827"/>
    <w:rsid w:val="003D2C17"/>
    <w:rsid w:val="003D3CAA"/>
    <w:rsid w:val="003D7611"/>
    <w:rsid w:val="003F2FA4"/>
    <w:rsid w:val="003F3B51"/>
    <w:rsid w:val="003F7DB7"/>
    <w:rsid w:val="0040221E"/>
    <w:rsid w:val="00413A37"/>
    <w:rsid w:val="00413B78"/>
    <w:rsid w:val="00420666"/>
    <w:rsid w:val="00426276"/>
    <w:rsid w:val="004300D4"/>
    <w:rsid w:val="004316F0"/>
    <w:rsid w:val="004554CB"/>
    <w:rsid w:val="004775D2"/>
    <w:rsid w:val="00477697"/>
    <w:rsid w:val="00483E26"/>
    <w:rsid w:val="00496BB4"/>
    <w:rsid w:val="004A7ED9"/>
    <w:rsid w:val="004C35B5"/>
    <w:rsid w:val="004C73B6"/>
    <w:rsid w:val="004D0651"/>
    <w:rsid w:val="004D2FD8"/>
    <w:rsid w:val="004F13A1"/>
    <w:rsid w:val="004F5C57"/>
    <w:rsid w:val="00501FF0"/>
    <w:rsid w:val="005108FD"/>
    <w:rsid w:val="005235B7"/>
    <w:rsid w:val="00525E85"/>
    <w:rsid w:val="005262C0"/>
    <w:rsid w:val="00535826"/>
    <w:rsid w:val="00536B4A"/>
    <w:rsid w:val="00540384"/>
    <w:rsid w:val="00543F1F"/>
    <w:rsid w:val="00575CB0"/>
    <w:rsid w:val="00591F23"/>
    <w:rsid w:val="00593550"/>
    <w:rsid w:val="005B2018"/>
    <w:rsid w:val="005C0EA1"/>
    <w:rsid w:val="005C4176"/>
    <w:rsid w:val="005D0799"/>
    <w:rsid w:val="005D2116"/>
    <w:rsid w:val="005D2717"/>
    <w:rsid w:val="005D3833"/>
    <w:rsid w:val="005D571C"/>
    <w:rsid w:val="005F3C51"/>
    <w:rsid w:val="005F62D0"/>
    <w:rsid w:val="006112FD"/>
    <w:rsid w:val="0061746C"/>
    <w:rsid w:val="00622D13"/>
    <w:rsid w:val="006311FE"/>
    <w:rsid w:val="00633829"/>
    <w:rsid w:val="0063704A"/>
    <w:rsid w:val="006408AC"/>
    <w:rsid w:val="0066519D"/>
    <w:rsid w:val="00670C3D"/>
    <w:rsid w:val="00672C5B"/>
    <w:rsid w:val="00677500"/>
    <w:rsid w:val="0068247E"/>
    <w:rsid w:val="00684176"/>
    <w:rsid w:val="006917B2"/>
    <w:rsid w:val="00694D46"/>
    <w:rsid w:val="006A51C8"/>
    <w:rsid w:val="006B0AB1"/>
    <w:rsid w:val="006B494B"/>
    <w:rsid w:val="006B5A0E"/>
    <w:rsid w:val="006C2F05"/>
    <w:rsid w:val="006D4FEC"/>
    <w:rsid w:val="006E56FD"/>
    <w:rsid w:val="006E6880"/>
    <w:rsid w:val="00702D85"/>
    <w:rsid w:val="00711C72"/>
    <w:rsid w:val="0071747A"/>
    <w:rsid w:val="007247D6"/>
    <w:rsid w:val="0073450F"/>
    <w:rsid w:val="0073688B"/>
    <w:rsid w:val="007378D0"/>
    <w:rsid w:val="0075384B"/>
    <w:rsid w:val="00777E99"/>
    <w:rsid w:val="0078178B"/>
    <w:rsid w:val="00787FA3"/>
    <w:rsid w:val="00792A1B"/>
    <w:rsid w:val="007A1891"/>
    <w:rsid w:val="007B089C"/>
    <w:rsid w:val="007B2779"/>
    <w:rsid w:val="007B65DB"/>
    <w:rsid w:val="007C0BDD"/>
    <w:rsid w:val="007C1656"/>
    <w:rsid w:val="007C75E0"/>
    <w:rsid w:val="007D228F"/>
    <w:rsid w:val="007D2F3D"/>
    <w:rsid w:val="007D5FA2"/>
    <w:rsid w:val="007E3D5F"/>
    <w:rsid w:val="007E53F9"/>
    <w:rsid w:val="007F24F7"/>
    <w:rsid w:val="007F3B14"/>
    <w:rsid w:val="007F4FE6"/>
    <w:rsid w:val="00806CE0"/>
    <w:rsid w:val="00811F58"/>
    <w:rsid w:val="00813C1D"/>
    <w:rsid w:val="00822CBC"/>
    <w:rsid w:val="00823D5E"/>
    <w:rsid w:val="00832665"/>
    <w:rsid w:val="008518FD"/>
    <w:rsid w:val="00853F9D"/>
    <w:rsid w:val="008552E8"/>
    <w:rsid w:val="0085667F"/>
    <w:rsid w:val="00857782"/>
    <w:rsid w:val="008617F3"/>
    <w:rsid w:val="008714D3"/>
    <w:rsid w:val="008766DD"/>
    <w:rsid w:val="008808CB"/>
    <w:rsid w:val="008823BD"/>
    <w:rsid w:val="00882B76"/>
    <w:rsid w:val="008859E6"/>
    <w:rsid w:val="00891666"/>
    <w:rsid w:val="008933EE"/>
    <w:rsid w:val="008A39B7"/>
    <w:rsid w:val="008B5A9D"/>
    <w:rsid w:val="008C371A"/>
    <w:rsid w:val="008D4F38"/>
    <w:rsid w:val="008D74E4"/>
    <w:rsid w:val="008E40E2"/>
    <w:rsid w:val="008F08DE"/>
    <w:rsid w:val="008F198A"/>
    <w:rsid w:val="009006BC"/>
    <w:rsid w:val="0090327A"/>
    <w:rsid w:val="00903849"/>
    <w:rsid w:val="009074C9"/>
    <w:rsid w:val="00915E8F"/>
    <w:rsid w:val="00920A51"/>
    <w:rsid w:val="00922542"/>
    <w:rsid w:val="0093582A"/>
    <w:rsid w:val="00937D15"/>
    <w:rsid w:val="0094670B"/>
    <w:rsid w:val="00955876"/>
    <w:rsid w:val="00971EBD"/>
    <w:rsid w:val="00976745"/>
    <w:rsid w:val="0097727A"/>
    <w:rsid w:val="00980A42"/>
    <w:rsid w:val="00984864"/>
    <w:rsid w:val="009849DB"/>
    <w:rsid w:val="009976B3"/>
    <w:rsid w:val="009A3792"/>
    <w:rsid w:val="009B0CF1"/>
    <w:rsid w:val="009B2F1F"/>
    <w:rsid w:val="009B422E"/>
    <w:rsid w:val="009B4D6F"/>
    <w:rsid w:val="009C0E86"/>
    <w:rsid w:val="009C359E"/>
    <w:rsid w:val="009D2938"/>
    <w:rsid w:val="009E6BB7"/>
    <w:rsid w:val="009F1BCE"/>
    <w:rsid w:val="00A039CA"/>
    <w:rsid w:val="00A23B6E"/>
    <w:rsid w:val="00A279FE"/>
    <w:rsid w:val="00A47856"/>
    <w:rsid w:val="00A512C9"/>
    <w:rsid w:val="00A538CE"/>
    <w:rsid w:val="00A539E4"/>
    <w:rsid w:val="00A5762A"/>
    <w:rsid w:val="00A57B88"/>
    <w:rsid w:val="00A62073"/>
    <w:rsid w:val="00A63E3C"/>
    <w:rsid w:val="00A71D8E"/>
    <w:rsid w:val="00A75650"/>
    <w:rsid w:val="00A7693B"/>
    <w:rsid w:val="00AA24A4"/>
    <w:rsid w:val="00AA3847"/>
    <w:rsid w:val="00AA4E3B"/>
    <w:rsid w:val="00AB29A9"/>
    <w:rsid w:val="00AB66A5"/>
    <w:rsid w:val="00AC7636"/>
    <w:rsid w:val="00AD1B8E"/>
    <w:rsid w:val="00AD3FB8"/>
    <w:rsid w:val="00AD69DC"/>
    <w:rsid w:val="00AE6600"/>
    <w:rsid w:val="00AE7D13"/>
    <w:rsid w:val="00AF4052"/>
    <w:rsid w:val="00B07102"/>
    <w:rsid w:val="00B1165D"/>
    <w:rsid w:val="00B148C1"/>
    <w:rsid w:val="00B25580"/>
    <w:rsid w:val="00B277E4"/>
    <w:rsid w:val="00B3168E"/>
    <w:rsid w:val="00B428E1"/>
    <w:rsid w:val="00B44DC5"/>
    <w:rsid w:val="00B450B0"/>
    <w:rsid w:val="00B4772C"/>
    <w:rsid w:val="00B63280"/>
    <w:rsid w:val="00B70C0E"/>
    <w:rsid w:val="00B80DE8"/>
    <w:rsid w:val="00B90C14"/>
    <w:rsid w:val="00B9691D"/>
    <w:rsid w:val="00BB2512"/>
    <w:rsid w:val="00BB548F"/>
    <w:rsid w:val="00BB56D3"/>
    <w:rsid w:val="00BC287D"/>
    <w:rsid w:val="00BC6222"/>
    <w:rsid w:val="00BD201F"/>
    <w:rsid w:val="00BD3371"/>
    <w:rsid w:val="00BD43E0"/>
    <w:rsid w:val="00BE33D4"/>
    <w:rsid w:val="00BE41A9"/>
    <w:rsid w:val="00BE5BAB"/>
    <w:rsid w:val="00BF0D20"/>
    <w:rsid w:val="00BF7D14"/>
    <w:rsid w:val="00C0314A"/>
    <w:rsid w:val="00C05E77"/>
    <w:rsid w:val="00C12AF0"/>
    <w:rsid w:val="00C13C29"/>
    <w:rsid w:val="00C17310"/>
    <w:rsid w:val="00C23B17"/>
    <w:rsid w:val="00C25F84"/>
    <w:rsid w:val="00C302E1"/>
    <w:rsid w:val="00C3235B"/>
    <w:rsid w:val="00C34C6B"/>
    <w:rsid w:val="00C34E40"/>
    <w:rsid w:val="00C36A7B"/>
    <w:rsid w:val="00C36B04"/>
    <w:rsid w:val="00C4214C"/>
    <w:rsid w:val="00C42256"/>
    <w:rsid w:val="00C4278D"/>
    <w:rsid w:val="00C45052"/>
    <w:rsid w:val="00C55B44"/>
    <w:rsid w:val="00C61312"/>
    <w:rsid w:val="00C720C8"/>
    <w:rsid w:val="00C75CCE"/>
    <w:rsid w:val="00C92434"/>
    <w:rsid w:val="00C92864"/>
    <w:rsid w:val="00CA1354"/>
    <w:rsid w:val="00CA51DC"/>
    <w:rsid w:val="00CA6C68"/>
    <w:rsid w:val="00CC7DE2"/>
    <w:rsid w:val="00CD7F25"/>
    <w:rsid w:val="00CE1FDE"/>
    <w:rsid w:val="00CF48F9"/>
    <w:rsid w:val="00CF6CFA"/>
    <w:rsid w:val="00CF7AAC"/>
    <w:rsid w:val="00D10EF9"/>
    <w:rsid w:val="00D12774"/>
    <w:rsid w:val="00D17D73"/>
    <w:rsid w:val="00D24893"/>
    <w:rsid w:val="00D43612"/>
    <w:rsid w:val="00D43C88"/>
    <w:rsid w:val="00D52027"/>
    <w:rsid w:val="00D52CBF"/>
    <w:rsid w:val="00D576CA"/>
    <w:rsid w:val="00D65223"/>
    <w:rsid w:val="00D66F04"/>
    <w:rsid w:val="00D75213"/>
    <w:rsid w:val="00D83D1B"/>
    <w:rsid w:val="00D931D8"/>
    <w:rsid w:val="00D979C6"/>
    <w:rsid w:val="00DA4AB8"/>
    <w:rsid w:val="00DB3C0F"/>
    <w:rsid w:val="00DC0120"/>
    <w:rsid w:val="00DC50E2"/>
    <w:rsid w:val="00DC54A0"/>
    <w:rsid w:val="00DC6C9C"/>
    <w:rsid w:val="00DD0624"/>
    <w:rsid w:val="00DD1BEE"/>
    <w:rsid w:val="00DD63F4"/>
    <w:rsid w:val="00DF7327"/>
    <w:rsid w:val="00E076A3"/>
    <w:rsid w:val="00E07FAF"/>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50D"/>
    <w:rsid w:val="00E67C46"/>
    <w:rsid w:val="00E7196B"/>
    <w:rsid w:val="00E72B35"/>
    <w:rsid w:val="00E730A5"/>
    <w:rsid w:val="00E811F3"/>
    <w:rsid w:val="00E85F91"/>
    <w:rsid w:val="00E91C31"/>
    <w:rsid w:val="00E92A2A"/>
    <w:rsid w:val="00EA4B3D"/>
    <w:rsid w:val="00EB1E06"/>
    <w:rsid w:val="00EB4039"/>
    <w:rsid w:val="00EB797F"/>
    <w:rsid w:val="00EC33E4"/>
    <w:rsid w:val="00ED531E"/>
    <w:rsid w:val="00EE0C29"/>
    <w:rsid w:val="00EE0ED9"/>
    <w:rsid w:val="00EE2E55"/>
    <w:rsid w:val="00EF1146"/>
    <w:rsid w:val="00F02006"/>
    <w:rsid w:val="00F0574A"/>
    <w:rsid w:val="00F12A62"/>
    <w:rsid w:val="00F15393"/>
    <w:rsid w:val="00F228B1"/>
    <w:rsid w:val="00F25BC8"/>
    <w:rsid w:val="00F30B06"/>
    <w:rsid w:val="00F33A99"/>
    <w:rsid w:val="00F35836"/>
    <w:rsid w:val="00F52AC5"/>
    <w:rsid w:val="00F53B2B"/>
    <w:rsid w:val="00F53DB6"/>
    <w:rsid w:val="00F56D4C"/>
    <w:rsid w:val="00F658F3"/>
    <w:rsid w:val="00F7117E"/>
    <w:rsid w:val="00F718CA"/>
    <w:rsid w:val="00F8016B"/>
    <w:rsid w:val="00F804E1"/>
    <w:rsid w:val="00F87F88"/>
    <w:rsid w:val="00F90A9F"/>
    <w:rsid w:val="00F912B0"/>
    <w:rsid w:val="00F91DF6"/>
    <w:rsid w:val="00F962E3"/>
    <w:rsid w:val="00FA1CFF"/>
    <w:rsid w:val="00FA35AE"/>
    <w:rsid w:val="00FA3F66"/>
    <w:rsid w:val="00FB3374"/>
    <w:rsid w:val="00FB67DE"/>
    <w:rsid w:val="00FD6C3B"/>
    <w:rsid w:val="00FD6CB9"/>
    <w:rsid w:val="00FE3081"/>
    <w:rsid w:val="00FE3E3B"/>
    <w:rsid w:val="00FE5D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7B089C"/>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rsid w:val="007B089C"/>
    <w:pPr>
      <w:keepNext/>
      <w:outlineLvl w:val="1"/>
    </w:pPr>
    <w:rPr>
      <w:lang w:val="fr-BE"/>
    </w:rPr>
  </w:style>
  <w:style w:type="paragraph" w:styleId="Heading3">
    <w:name w:val="heading 3"/>
    <w:basedOn w:val="Normal"/>
    <w:next w:val="Normal"/>
    <w:qFormat/>
    <w:rsid w:val="007B089C"/>
    <w:pPr>
      <w:keepNext/>
      <w:framePr w:hSpace="181" w:vSpace="181" w:wrap="auto" w:vAnchor="text" w:hAnchor="text" w:y="1"/>
      <w:outlineLvl w:val="2"/>
    </w:pPr>
    <w:rPr>
      <w:lang w:val="en-GB"/>
    </w:rPr>
  </w:style>
  <w:style w:type="paragraph" w:styleId="Heading4">
    <w:name w:val="heading 4"/>
    <w:basedOn w:val="Normal"/>
    <w:next w:val="Normal"/>
    <w:qFormat/>
    <w:rsid w:val="007B089C"/>
    <w:pPr>
      <w:keepNext/>
      <w:numPr>
        <w:ilvl w:val="3"/>
        <w:numId w:val="1"/>
      </w:numPr>
      <w:spacing w:before="240" w:after="60"/>
      <w:outlineLvl w:val="3"/>
    </w:pPr>
    <w:rPr>
      <w:b/>
      <w:sz w:val="24"/>
    </w:rPr>
  </w:style>
  <w:style w:type="paragraph" w:styleId="Heading5">
    <w:name w:val="heading 5"/>
    <w:basedOn w:val="Normal"/>
    <w:next w:val="Normal"/>
    <w:qFormat/>
    <w:rsid w:val="007B089C"/>
    <w:pPr>
      <w:numPr>
        <w:ilvl w:val="4"/>
        <w:numId w:val="1"/>
      </w:numPr>
      <w:spacing w:before="240" w:after="60"/>
      <w:outlineLvl w:val="4"/>
    </w:pPr>
    <w:rPr>
      <w:sz w:val="22"/>
    </w:rPr>
  </w:style>
  <w:style w:type="paragraph" w:styleId="Heading6">
    <w:name w:val="heading 6"/>
    <w:basedOn w:val="Normal"/>
    <w:next w:val="Normal"/>
    <w:qFormat/>
    <w:rsid w:val="007B089C"/>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7B089C"/>
    <w:pPr>
      <w:numPr>
        <w:ilvl w:val="6"/>
        <w:numId w:val="1"/>
      </w:numPr>
      <w:spacing w:before="240" w:after="60"/>
      <w:outlineLvl w:val="6"/>
    </w:pPr>
  </w:style>
  <w:style w:type="paragraph" w:styleId="Heading8">
    <w:name w:val="heading 8"/>
    <w:basedOn w:val="Normal"/>
    <w:next w:val="Normal"/>
    <w:qFormat/>
    <w:rsid w:val="007B089C"/>
    <w:pPr>
      <w:numPr>
        <w:ilvl w:val="7"/>
        <w:numId w:val="1"/>
      </w:numPr>
      <w:spacing w:before="240" w:after="60"/>
      <w:outlineLvl w:val="7"/>
    </w:pPr>
    <w:rPr>
      <w:i/>
    </w:rPr>
  </w:style>
  <w:style w:type="paragraph" w:styleId="Heading9">
    <w:name w:val="heading 9"/>
    <w:basedOn w:val="Normal"/>
    <w:next w:val="Normal"/>
    <w:qFormat/>
    <w:rsid w:val="007B089C"/>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B089C"/>
    <w:pPr>
      <w:jc w:val="center"/>
    </w:pPr>
    <w:rPr>
      <w:b/>
      <w:sz w:val="28"/>
      <w:lang w:val="fr-BE"/>
    </w:rPr>
  </w:style>
  <w:style w:type="paragraph" w:styleId="Subtitle">
    <w:name w:val="Subtitle"/>
    <w:basedOn w:val="Normal"/>
    <w:qFormat/>
    <w:rsid w:val="007B089C"/>
    <w:pPr>
      <w:jc w:val="center"/>
    </w:pPr>
    <w:rPr>
      <w:b/>
      <w:sz w:val="28"/>
      <w:lang w:val="fr-BE"/>
    </w:rPr>
  </w:style>
  <w:style w:type="paragraph" w:styleId="BodyTextIndent">
    <w:name w:val="Body Text Indent"/>
    <w:basedOn w:val="Normal"/>
    <w:rsid w:val="007B089C"/>
    <w:pPr>
      <w:tabs>
        <w:tab w:val="num" w:pos="567"/>
      </w:tabs>
      <w:spacing w:before="0" w:after="0"/>
      <w:jc w:val="both"/>
    </w:pPr>
    <w:rPr>
      <w:rFonts w:ascii="Times New Roman" w:hAnsi="Times New Roman"/>
      <w:sz w:val="24"/>
    </w:rPr>
  </w:style>
  <w:style w:type="paragraph" w:styleId="BodyText">
    <w:name w:val="Body Text"/>
    <w:basedOn w:val="Normal"/>
    <w:rsid w:val="007B089C"/>
  </w:style>
  <w:style w:type="paragraph" w:styleId="BodyTextIndent2">
    <w:name w:val="Body Text Indent 2"/>
    <w:basedOn w:val="Normal"/>
    <w:rsid w:val="007B089C"/>
    <w:pPr>
      <w:tabs>
        <w:tab w:val="num" w:pos="567"/>
        <w:tab w:val="num" w:pos="2160"/>
      </w:tabs>
      <w:spacing w:after="240"/>
      <w:ind w:left="567" w:hanging="567"/>
      <w:jc w:val="both"/>
    </w:pPr>
    <w:rPr>
      <w:sz w:val="24"/>
      <w:u w:val="single"/>
    </w:rPr>
  </w:style>
  <w:style w:type="paragraph" w:styleId="BodyTextIndent3">
    <w:name w:val="Body Text Indent 3"/>
    <w:basedOn w:val="Normal"/>
    <w:rsid w:val="007B089C"/>
    <w:pPr>
      <w:tabs>
        <w:tab w:val="left" w:pos="1276"/>
      </w:tabs>
      <w:ind w:left="1276" w:hanging="425"/>
      <w:jc w:val="both"/>
    </w:pPr>
    <w:rPr>
      <w:sz w:val="24"/>
    </w:rPr>
  </w:style>
  <w:style w:type="paragraph" w:customStyle="1" w:styleId="Text3">
    <w:name w:val="Text 3"/>
    <w:basedOn w:val="Normal"/>
    <w:rsid w:val="007B089C"/>
    <w:pPr>
      <w:tabs>
        <w:tab w:val="left" w:pos="2302"/>
      </w:tabs>
      <w:spacing w:after="240"/>
      <w:ind w:left="1202"/>
      <w:jc w:val="both"/>
    </w:pPr>
    <w:rPr>
      <w:sz w:val="24"/>
      <w:lang w:val="en-GB"/>
    </w:rPr>
  </w:style>
  <w:style w:type="paragraph" w:styleId="Header">
    <w:name w:val="header"/>
    <w:basedOn w:val="Normal"/>
    <w:rsid w:val="007B089C"/>
    <w:pPr>
      <w:tabs>
        <w:tab w:val="center" w:pos="4320"/>
        <w:tab w:val="right" w:pos="8640"/>
      </w:tabs>
    </w:pPr>
  </w:style>
  <w:style w:type="paragraph" w:styleId="Footer">
    <w:name w:val="footer"/>
    <w:basedOn w:val="Normal"/>
    <w:rsid w:val="007B089C"/>
    <w:pPr>
      <w:tabs>
        <w:tab w:val="center" w:pos="4320"/>
        <w:tab w:val="right" w:pos="8640"/>
      </w:tabs>
    </w:pPr>
  </w:style>
  <w:style w:type="character" w:styleId="PageNumber">
    <w:name w:val="page number"/>
    <w:basedOn w:val="DefaultParagraphFont"/>
    <w:rsid w:val="007B089C"/>
  </w:style>
  <w:style w:type="paragraph" w:styleId="BodyText3">
    <w:name w:val="Body Text 3"/>
    <w:basedOn w:val="Normal"/>
    <w:rsid w:val="007B089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7B089C"/>
    <w:rPr>
      <w:color w:val="0000FF"/>
      <w:u w:val="single"/>
    </w:rPr>
  </w:style>
  <w:style w:type="paragraph" w:styleId="FootnoteText">
    <w:name w:val="footnote text"/>
    <w:basedOn w:val="Normal"/>
    <w:semiHidden/>
    <w:rsid w:val="007B089C"/>
    <w:rPr>
      <w:lang w:val="fr-FR"/>
    </w:rPr>
  </w:style>
  <w:style w:type="character" w:styleId="FootnoteReference">
    <w:name w:val="footnote reference"/>
    <w:semiHidden/>
    <w:rsid w:val="007B089C"/>
    <w:rPr>
      <w:vertAlign w:val="superscript"/>
    </w:rPr>
  </w:style>
  <w:style w:type="paragraph" w:styleId="DocumentMap">
    <w:name w:val="Document Map"/>
    <w:basedOn w:val="Normal"/>
    <w:semiHidden/>
    <w:rsid w:val="007B089C"/>
    <w:pPr>
      <w:shd w:val="clear" w:color="auto" w:fill="000080"/>
    </w:pPr>
    <w:rPr>
      <w:sz w:val="24"/>
      <w:lang w:val="fr-FR"/>
    </w:rPr>
  </w:style>
  <w:style w:type="paragraph" w:customStyle="1" w:styleId="bulletsub">
    <w:name w:val="bullet_sub"/>
    <w:basedOn w:val="Normal"/>
    <w:rsid w:val="007B08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7B089C"/>
    <w:pPr>
      <w:spacing w:after="240"/>
      <w:jc w:val="center"/>
    </w:pPr>
    <w:rPr>
      <w:b/>
      <w:sz w:val="40"/>
      <w:lang w:val="en-GB"/>
    </w:rPr>
  </w:style>
  <w:style w:type="paragraph" w:customStyle="1" w:styleId="SubTitle2">
    <w:name w:val="SubTitle 2"/>
    <w:basedOn w:val="Normal"/>
    <w:rsid w:val="007B089C"/>
    <w:pPr>
      <w:spacing w:after="240"/>
      <w:jc w:val="center"/>
    </w:pPr>
    <w:rPr>
      <w:b/>
      <w:sz w:val="32"/>
      <w:lang w:val="en-GB"/>
    </w:rPr>
  </w:style>
  <w:style w:type="paragraph" w:customStyle="1" w:styleId="Annexetitle">
    <w:name w:val="Annexe_title"/>
    <w:basedOn w:val="Heading1"/>
    <w:next w:val="Normal"/>
    <w:autoRedefine/>
    <w:rsid w:val="007B089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7B089C"/>
    <w:pPr>
      <w:keepNext/>
      <w:widowControl w:val="0"/>
      <w:tabs>
        <w:tab w:val="num" w:pos="992"/>
      </w:tabs>
      <w:ind w:left="992" w:hanging="992"/>
    </w:pPr>
    <w:rPr>
      <w:b/>
      <w:sz w:val="18"/>
      <w:lang w:val="fr-FR"/>
    </w:rPr>
  </w:style>
  <w:style w:type="paragraph" w:customStyle="1" w:styleId="titlefront">
    <w:name w:val="title_front"/>
    <w:basedOn w:val="Normal"/>
    <w:rsid w:val="007B089C"/>
    <w:pPr>
      <w:spacing w:before="240"/>
      <w:ind w:left="1701"/>
      <w:jc w:val="right"/>
    </w:pPr>
    <w:rPr>
      <w:rFonts w:ascii="Optima" w:hAnsi="Optima"/>
      <w:b/>
      <w:sz w:val="28"/>
      <w:lang w:val="en-GB"/>
    </w:rPr>
  </w:style>
  <w:style w:type="paragraph" w:styleId="TOC1">
    <w:name w:val="toc 1"/>
    <w:basedOn w:val="Normal"/>
    <w:next w:val="Normal"/>
    <w:autoRedefine/>
    <w:semiHidden/>
    <w:rsid w:val="007B089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7B089C"/>
    <w:pPr>
      <w:spacing w:before="0" w:after="0"/>
      <w:ind w:left="200"/>
    </w:pPr>
    <w:rPr>
      <w:rFonts w:ascii="Times New Roman" w:hAnsi="Times New Roman"/>
      <w:smallCaps/>
    </w:rPr>
  </w:style>
  <w:style w:type="character" w:styleId="Strong">
    <w:name w:val="Strong"/>
    <w:uiPriority w:val="22"/>
    <w:qFormat/>
    <w:rsid w:val="007B089C"/>
    <w:rPr>
      <w:b/>
    </w:rPr>
  </w:style>
  <w:style w:type="paragraph" w:customStyle="1" w:styleId="Blockquote">
    <w:name w:val="Blockquote"/>
    <w:basedOn w:val="Normal"/>
    <w:rsid w:val="007B089C"/>
    <w:pPr>
      <w:widowControl w:val="0"/>
      <w:spacing w:before="100" w:after="100"/>
      <w:ind w:left="360" w:right="360"/>
    </w:pPr>
    <w:rPr>
      <w:sz w:val="24"/>
      <w:lang w:val="en-US"/>
    </w:rPr>
  </w:style>
  <w:style w:type="paragraph" w:styleId="TOC3">
    <w:name w:val="toc 3"/>
    <w:basedOn w:val="Normal"/>
    <w:next w:val="Normal"/>
    <w:autoRedefine/>
    <w:semiHidden/>
    <w:rsid w:val="007B089C"/>
    <w:pPr>
      <w:spacing w:before="0" w:after="0"/>
      <w:ind w:left="400"/>
    </w:pPr>
    <w:rPr>
      <w:rFonts w:ascii="Times New Roman" w:hAnsi="Times New Roman"/>
      <w:i/>
    </w:rPr>
  </w:style>
  <w:style w:type="paragraph" w:styleId="TOC4">
    <w:name w:val="toc 4"/>
    <w:basedOn w:val="Normal"/>
    <w:next w:val="Normal"/>
    <w:autoRedefine/>
    <w:semiHidden/>
    <w:rsid w:val="007B089C"/>
    <w:pPr>
      <w:spacing w:before="0" w:after="0"/>
      <w:ind w:left="600"/>
    </w:pPr>
    <w:rPr>
      <w:rFonts w:ascii="Times New Roman" w:hAnsi="Times New Roman"/>
      <w:sz w:val="18"/>
    </w:rPr>
  </w:style>
  <w:style w:type="paragraph" w:styleId="TOC5">
    <w:name w:val="toc 5"/>
    <w:basedOn w:val="Normal"/>
    <w:next w:val="Normal"/>
    <w:autoRedefine/>
    <w:semiHidden/>
    <w:rsid w:val="007B089C"/>
    <w:pPr>
      <w:spacing w:before="0" w:after="0"/>
      <w:ind w:left="800"/>
    </w:pPr>
    <w:rPr>
      <w:rFonts w:ascii="Times New Roman" w:hAnsi="Times New Roman"/>
      <w:sz w:val="18"/>
    </w:rPr>
  </w:style>
  <w:style w:type="paragraph" w:styleId="TOC6">
    <w:name w:val="toc 6"/>
    <w:basedOn w:val="Normal"/>
    <w:next w:val="Normal"/>
    <w:autoRedefine/>
    <w:semiHidden/>
    <w:rsid w:val="007B089C"/>
    <w:pPr>
      <w:spacing w:before="0" w:after="0"/>
      <w:ind w:left="1000"/>
    </w:pPr>
    <w:rPr>
      <w:rFonts w:ascii="Times New Roman" w:hAnsi="Times New Roman"/>
      <w:sz w:val="18"/>
    </w:rPr>
  </w:style>
  <w:style w:type="paragraph" w:styleId="TOC7">
    <w:name w:val="toc 7"/>
    <w:basedOn w:val="Normal"/>
    <w:next w:val="Normal"/>
    <w:autoRedefine/>
    <w:semiHidden/>
    <w:rsid w:val="007B089C"/>
    <w:pPr>
      <w:spacing w:before="0" w:after="0"/>
      <w:ind w:left="1200"/>
    </w:pPr>
    <w:rPr>
      <w:rFonts w:ascii="Times New Roman" w:hAnsi="Times New Roman"/>
      <w:sz w:val="18"/>
    </w:rPr>
  </w:style>
  <w:style w:type="paragraph" w:styleId="TOC8">
    <w:name w:val="toc 8"/>
    <w:basedOn w:val="Normal"/>
    <w:next w:val="Normal"/>
    <w:autoRedefine/>
    <w:semiHidden/>
    <w:rsid w:val="007B089C"/>
    <w:pPr>
      <w:spacing w:before="0" w:after="0"/>
      <w:ind w:left="1400"/>
    </w:pPr>
    <w:rPr>
      <w:rFonts w:ascii="Times New Roman" w:hAnsi="Times New Roman"/>
      <w:sz w:val="18"/>
    </w:rPr>
  </w:style>
  <w:style w:type="paragraph" w:styleId="TOC9">
    <w:name w:val="toc 9"/>
    <w:basedOn w:val="Normal"/>
    <w:next w:val="Normal"/>
    <w:autoRedefine/>
    <w:semiHidden/>
    <w:rsid w:val="007B089C"/>
    <w:pPr>
      <w:spacing w:before="0" w:after="0"/>
      <w:ind w:left="1600"/>
    </w:pPr>
    <w:rPr>
      <w:rFonts w:ascii="Times New Roman" w:hAnsi="Times New Roman"/>
      <w:sz w:val="18"/>
    </w:rPr>
  </w:style>
  <w:style w:type="character" w:styleId="FollowedHyperlink">
    <w:name w:val="FollowedHyperlink"/>
    <w:rsid w:val="007B089C"/>
    <w:rPr>
      <w:color w:val="800080"/>
      <w:u w:val="single"/>
    </w:rPr>
  </w:style>
  <w:style w:type="paragraph" w:customStyle="1" w:styleId="Style2">
    <w:name w:val="Style2"/>
    <w:basedOn w:val="Style1"/>
    <w:rsid w:val="007B089C"/>
    <w:pPr>
      <w:tabs>
        <w:tab w:val="clear" w:pos="992"/>
        <w:tab w:val="num" w:pos="2091"/>
      </w:tabs>
      <w:ind w:left="2977"/>
      <w:jc w:val="both"/>
    </w:pPr>
  </w:style>
  <w:style w:type="paragraph" w:customStyle="1" w:styleId="text">
    <w:name w:val="text"/>
    <w:rsid w:val="007B089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7B089C"/>
    <w:pPr>
      <w:widowControl w:val="0"/>
      <w:spacing w:before="0" w:after="0" w:line="360" w:lineRule="exact"/>
      <w:jc w:val="center"/>
    </w:pPr>
    <w:rPr>
      <w:b/>
      <w:sz w:val="32"/>
      <w:lang w:val="cs-CZ"/>
    </w:rPr>
  </w:style>
  <w:style w:type="paragraph" w:customStyle="1" w:styleId="ManualNumPar1">
    <w:name w:val="Manual NumPar 1"/>
    <w:basedOn w:val="Normal"/>
    <w:next w:val="Normal"/>
    <w:rsid w:val="007B089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rynqvb">
    <w:name w:val="rynqvb"/>
    <w:basedOn w:val="DefaultParagraphFont"/>
    <w:rsid w:val="00AD69DC"/>
  </w:style>
  <w:style w:type="paragraph" w:customStyle="1" w:styleId="western">
    <w:name w:val="western"/>
    <w:basedOn w:val="Normal"/>
    <w:rsid w:val="003B5A99"/>
    <w:pPr>
      <w:spacing w:before="100" w:beforeAutospacing="1" w:after="115"/>
    </w:pPr>
    <w:rPr>
      <w:rFonts w:ascii="Times New Roman" w:hAnsi="Times New Roman"/>
      <w:snapToGrid/>
      <w:sz w:val="24"/>
      <w:szCs w:val="24"/>
      <w:lang w:val="en-US"/>
    </w:rPr>
  </w:style>
  <w:style w:type="paragraph" w:styleId="ListBullet">
    <w:name w:val="List Bullet"/>
    <w:basedOn w:val="Normal"/>
    <w:rsid w:val="00A71D8E"/>
    <w:pPr>
      <w:numPr>
        <w:numId w:val="34"/>
      </w:numPr>
      <w:contextualSpacing/>
    </w:pPr>
  </w:style>
</w:styles>
</file>

<file path=word/webSettings.xml><?xml version="1.0" encoding="utf-8"?>
<w:webSettings xmlns:r="http://schemas.openxmlformats.org/officeDocument/2006/relationships" xmlns:w="http://schemas.openxmlformats.org/wordprocessingml/2006/main">
  <w:divs>
    <w:div w:id="230116979">
      <w:bodyDiv w:val="1"/>
      <w:marLeft w:val="0"/>
      <w:marRight w:val="0"/>
      <w:marTop w:val="0"/>
      <w:marBottom w:val="0"/>
      <w:divBdr>
        <w:top w:val="none" w:sz="0" w:space="0" w:color="auto"/>
        <w:left w:val="none" w:sz="0" w:space="0" w:color="auto"/>
        <w:bottom w:val="none" w:sz="0" w:space="0" w:color="auto"/>
        <w:right w:val="none" w:sz="0" w:space="0" w:color="auto"/>
      </w:divBdr>
    </w:div>
    <w:div w:id="354769545">
      <w:bodyDiv w:val="1"/>
      <w:marLeft w:val="0"/>
      <w:marRight w:val="0"/>
      <w:marTop w:val="0"/>
      <w:marBottom w:val="0"/>
      <w:divBdr>
        <w:top w:val="none" w:sz="0" w:space="0" w:color="auto"/>
        <w:left w:val="none" w:sz="0" w:space="0" w:color="auto"/>
        <w:bottom w:val="none" w:sz="0" w:space="0" w:color="auto"/>
        <w:right w:val="none" w:sz="0" w:space="0" w:color="auto"/>
      </w:divBdr>
    </w:div>
    <w:div w:id="469593130">
      <w:bodyDiv w:val="1"/>
      <w:marLeft w:val="0"/>
      <w:marRight w:val="0"/>
      <w:marTop w:val="0"/>
      <w:marBottom w:val="0"/>
      <w:divBdr>
        <w:top w:val="none" w:sz="0" w:space="0" w:color="auto"/>
        <w:left w:val="none" w:sz="0" w:space="0" w:color="auto"/>
        <w:bottom w:val="none" w:sz="0" w:space="0" w:color="auto"/>
        <w:right w:val="none" w:sz="0" w:space="0" w:color="auto"/>
      </w:divBdr>
    </w:div>
    <w:div w:id="491720158">
      <w:bodyDiv w:val="1"/>
      <w:marLeft w:val="0"/>
      <w:marRight w:val="0"/>
      <w:marTop w:val="0"/>
      <w:marBottom w:val="0"/>
      <w:divBdr>
        <w:top w:val="none" w:sz="0" w:space="0" w:color="auto"/>
        <w:left w:val="none" w:sz="0" w:space="0" w:color="auto"/>
        <w:bottom w:val="none" w:sz="0" w:space="0" w:color="auto"/>
        <w:right w:val="none" w:sz="0" w:space="0" w:color="auto"/>
      </w:divBdr>
    </w:div>
    <w:div w:id="519783960">
      <w:bodyDiv w:val="1"/>
      <w:marLeft w:val="0"/>
      <w:marRight w:val="0"/>
      <w:marTop w:val="0"/>
      <w:marBottom w:val="0"/>
      <w:divBdr>
        <w:top w:val="none" w:sz="0" w:space="0" w:color="auto"/>
        <w:left w:val="none" w:sz="0" w:space="0" w:color="auto"/>
        <w:bottom w:val="none" w:sz="0" w:space="0" w:color="auto"/>
        <w:right w:val="none" w:sz="0" w:space="0" w:color="auto"/>
      </w:divBdr>
    </w:div>
    <w:div w:id="715786379">
      <w:bodyDiv w:val="1"/>
      <w:marLeft w:val="0"/>
      <w:marRight w:val="0"/>
      <w:marTop w:val="0"/>
      <w:marBottom w:val="0"/>
      <w:divBdr>
        <w:top w:val="none" w:sz="0" w:space="0" w:color="auto"/>
        <w:left w:val="none" w:sz="0" w:space="0" w:color="auto"/>
        <w:bottom w:val="none" w:sz="0" w:space="0" w:color="auto"/>
        <w:right w:val="none" w:sz="0" w:space="0" w:color="auto"/>
      </w:divBdr>
    </w:div>
    <w:div w:id="731348388">
      <w:bodyDiv w:val="1"/>
      <w:marLeft w:val="0"/>
      <w:marRight w:val="0"/>
      <w:marTop w:val="0"/>
      <w:marBottom w:val="0"/>
      <w:divBdr>
        <w:top w:val="none" w:sz="0" w:space="0" w:color="auto"/>
        <w:left w:val="none" w:sz="0" w:space="0" w:color="auto"/>
        <w:bottom w:val="none" w:sz="0" w:space="0" w:color="auto"/>
        <w:right w:val="none" w:sz="0" w:space="0" w:color="auto"/>
      </w:divBdr>
    </w:div>
    <w:div w:id="892620758">
      <w:bodyDiv w:val="1"/>
      <w:marLeft w:val="0"/>
      <w:marRight w:val="0"/>
      <w:marTop w:val="0"/>
      <w:marBottom w:val="0"/>
      <w:divBdr>
        <w:top w:val="none" w:sz="0" w:space="0" w:color="auto"/>
        <w:left w:val="none" w:sz="0" w:space="0" w:color="auto"/>
        <w:bottom w:val="none" w:sz="0" w:space="0" w:color="auto"/>
        <w:right w:val="none" w:sz="0" w:space="0" w:color="auto"/>
      </w:divBdr>
    </w:div>
    <w:div w:id="898709008">
      <w:bodyDiv w:val="1"/>
      <w:marLeft w:val="0"/>
      <w:marRight w:val="0"/>
      <w:marTop w:val="0"/>
      <w:marBottom w:val="0"/>
      <w:divBdr>
        <w:top w:val="none" w:sz="0" w:space="0" w:color="auto"/>
        <w:left w:val="none" w:sz="0" w:space="0" w:color="auto"/>
        <w:bottom w:val="none" w:sz="0" w:space="0" w:color="auto"/>
        <w:right w:val="none" w:sz="0" w:space="0" w:color="auto"/>
      </w:divBdr>
    </w:div>
    <w:div w:id="1104958029">
      <w:bodyDiv w:val="1"/>
      <w:marLeft w:val="0"/>
      <w:marRight w:val="0"/>
      <w:marTop w:val="0"/>
      <w:marBottom w:val="0"/>
      <w:divBdr>
        <w:top w:val="none" w:sz="0" w:space="0" w:color="auto"/>
        <w:left w:val="none" w:sz="0" w:space="0" w:color="auto"/>
        <w:bottom w:val="none" w:sz="0" w:space="0" w:color="auto"/>
        <w:right w:val="none" w:sz="0" w:space="0" w:color="auto"/>
      </w:divBdr>
    </w:div>
    <w:div w:id="1134640152">
      <w:bodyDiv w:val="1"/>
      <w:marLeft w:val="0"/>
      <w:marRight w:val="0"/>
      <w:marTop w:val="0"/>
      <w:marBottom w:val="0"/>
      <w:divBdr>
        <w:top w:val="none" w:sz="0" w:space="0" w:color="auto"/>
        <w:left w:val="none" w:sz="0" w:space="0" w:color="auto"/>
        <w:bottom w:val="none" w:sz="0" w:space="0" w:color="auto"/>
        <w:right w:val="none" w:sz="0" w:space="0" w:color="auto"/>
      </w:divBdr>
    </w:div>
    <w:div w:id="1159728730">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314985649">
      <w:bodyDiv w:val="1"/>
      <w:marLeft w:val="0"/>
      <w:marRight w:val="0"/>
      <w:marTop w:val="0"/>
      <w:marBottom w:val="0"/>
      <w:divBdr>
        <w:top w:val="none" w:sz="0" w:space="0" w:color="auto"/>
        <w:left w:val="none" w:sz="0" w:space="0" w:color="auto"/>
        <w:bottom w:val="none" w:sz="0" w:space="0" w:color="auto"/>
        <w:right w:val="none" w:sz="0" w:space="0" w:color="auto"/>
      </w:divBdr>
    </w:div>
    <w:div w:id="1392734794">
      <w:bodyDiv w:val="1"/>
      <w:marLeft w:val="0"/>
      <w:marRight w:val="0"/>
      <w:marTop w:val="0"/>
      <w:marBottom w:val="0"/>
      <w:divBdr>
        <w:top w:val="none" w:sz="0" w:space="0" w:color="auto"/>
        <w:left w:val="none" w:sz="0" w:space="0" w:color="auto"/>
        <w:bottom w:val="none" w:sz="0" w:space="0" w:color="auto"/>
        <w:right w:val="none" w:sz="0" w:space="0" w:color="auto"/>
      </w:divBdr>
    </w:div>
    <w:div w:id="1452548530">
      <w:bodyDiv w:val="1"/>
      <w:marLeft w:val="0"/>
      <w:marRight w:val="0"/>
      <w:marTop w:val="0"/>
      <w:marBottom w:val="0"/>
      <w:divBdr>
        <w:top w:val="none" w:sz="0" w:space="0" w:color="auto"/>
        <w:left w:val="none" w:sz="0" w:space="0" w:color="auto"/>
        <w:bottom w:val="none" w:sz="0" w:space="0" w:color="auto"/>
        <w:right w:val="none" w:sz="0" w:space="0" w:color="auto"/>
      </w:divBdr>
    </w:div>
    <w:div w:id="152312552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81212128">
      <w:bodyDiv w:val="1"/>
      <w:marLeft w:val="0"/>
      <w:marRight w:val="0"/>
      <w:marTop w:val="0"/>
      <w:marBottom w:val="0"/>
      <w:divBdr>
        <w:top w:val="none" w:sz="0" w:space="0" w:color="auto"/>
        <w:left w:val="none" w:sz="0" w:space="0" w:color="auto"/>
        <w:bottom w:val="none" w:sz="0" w:space="0" w:color="auto"/>
        <w:right w:val="none" w:sz="0" w:space="0" w:color="auto"/>
      </w:divBdr>
    </w:div>
    <w:div w:id="1611551773">
      <w:bodyDiv w:val="1"/>
      <w:marLeft w:val="0"/>
      <w:marRight w:val="0"/>
      <w:marTop w:val="0"/>
      <w:marBottom w:val="0"/>
      <w:divBdr>
        <w:top w:val="none" w:sz="0" w:space="0" w:color="auto"/>
        <w:left w:val="none" w:sz="0" w:space="0" w:color="auto"/>
        <w:bottom w:val="none" w:sz="0" w:space="0" w:color="auto"/>
        <w:right w:val="none" w:sz="0" w:space="0" w:color="auto"/>
      </w:divBdr>
    </w:div>
    <w:div w:id="1944147890">
      <w:bodyDiv w:val="1"/>
      <w:marLeft w:val="0"/>
      <w:marRight w:val="0"/>
      <w:marTop w:val="0"/>
      <w:marBottom w:val="0"/>
      <w:divBdr>
        <w:top w:val="none" w:sz="0" w:space="0" w:color="auto"/>
        <w:left w:val="none" w:sz="0" w:space="0" w:color="auto"/>
        <w:bottom w:val="none" w:sz="0" w:space="0" w:color="auto"/>
        <w:right w:val="none" w:sz="0" w:space="0" w:color="auto"/>
      </w:divBdr>
    </w:div>
    <w:div w:id="2011174677">
      <w:bodyDiv w:val="1"/>
      <w:marLeft w:val="0"/>
      <w:marRight w:val="0"/>
      <w:marTop w:val="0"/>
      <w:marBottom w:val="0"/>
      <w:divBdr>
        <w:top w:val="none" w:sz="0" w:space="0" w:color="auto"/>
        <w:left w:val="none" w:sz="0" w:space="0" w:color="auto"/>
        <w:bottom w:val="none" w:sz="0" w:space="0" w:color="auto"/>
        <w:right w:val="none" w:sz="0" w:space="0" w:color="auto"/>
      </w:divBdr>
    </w:div>
    <w:div w:id="2037273771">
      <w:bodyDiv w:val="1"/>
      <w:marLeft w:val="0"/>
      <w:marRight w:val="0"/>
      <w:marTop w:val="0"/>
      <w:marBottom w:val="0"/>
      <w:divBdr>
        <w:top w:val="none" w:sz="0" w:space="0" w:color="auto"/>
        <w:left w:val="none" w:sz="0" w:space="0" w:color="auto"/>
        <w:bottom w:val="none" w:sz="0" w:space="0" w:color="auto"/>
        <w:right w:val="none" w:sz="0" w:space="0" w:color="auto"/>
      </w:divBdr>
    </w:div>
    <w:div w:id="213863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1</Pages>
  <Words>1577</Words>
  <Characters>8995</Characters>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2012-09-24T10:13:00Z</cp:lastPrinted>
  <dcterms:created xsi:type="dcterms:W3CDTF">2018-12-18T11:40:00Z</dcterms:created>
  <dcterms:modified xsi:type="dcterms:W3CDTF">2026-03-04T18:23:00Z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